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1298" w:rsidRPr="00C45958" w:rsidRDefault="003B5EA7" w:rsidP="00D91298">
      <w:pPr>
        <w:spacing w:before="94"/>
        <w:ind w:left="116"/>
        <w:jc w:val="center"/>
        <w:rPr>
          <w:sz w:val="72"/>
          <w:szCs w:val="72"/>
          <w:lang w:val="es-MX"/>
        </w:rPr>
      </w:pPr>
      <w:r>
        <w:rPr>
          <w:rFonts w:ascii="Helvetica" w:hAnsi="Helvetica" w:cs="Helvetica"/>
          <w:noProof/>
          <w:sz w:val="24"/>
          <w:szCs w:val="24"/>
          <w:lang w:val="es-MX" w:eastAsia="es-MX"/>
        </w:rPr>
        <w:drawing>
          <wp:inline distT="0" distB="0" distL="0" distR="0">
            <wp:extent cx="2060575" cy="1896745"/>
            <wp:effectExtent l="1905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2060575" cy="1896745"/>
                    </a:xfrm>
                    <a:prstGeom prst="rect">
                      <a:avLst/>
                    </a:prstGeom>
                    <a:noFill/>
                    <a:ln w="9525">
                      <a:noFill/>
                      <a:miter lim="800000"/>
                      <a:headEnd/>
                      <a:tailEnd/>
                    </a:ln>
                  </pic:spPr>
                </pic:pic>
              </a:graphicData>
            </a:graphic>
          </wp:inline>
        </w:drawing>
      </w:r>
    </w:p>
    <w:p w:rsidR="00D91298" w:rsidRPr="00C45958" w:rsidRDefault="00D91298" w:rsidP="00D91298">
      <w:pPr>
        <w:spacing w:before="94"/>
        <w:ind w:left="116"/>
        <w:jc w:val="center"/>
        <w:rPr>
          <w:sz w:val="72"/>
          <w:szCs w:val="72"/>
          <w:lang w:val="es-MX"/>
        </w:rPr>
      </w:pPr>
    </w:p>
    <w:p w:rsidR="005C337A" w:rsidRPr="00C45958" w:rsidRDefault="005C337A" w:rsidP="00D91298">
      <w:pPr>
        <w:spacing w:before="94"/>
        <w:ind w:left="116"/>
        <w:jc w:val="center"/>
        <w:rPr>
          <w:sz w:val="72"/>
          <w:szCs w:val="72"/>
          <w:lang w:val="es-MX"/>
        </w:rPr>
      </w:pPr>
      <w:r w:rsidRPr="00C45958">
        <w:rPr>
          <w:sz w:val="72"/>
          <w:szCs w:val="72"/>
          <w:lang w:val="es-MX"/>
        </w:rPr>
        <w:t>PRESUPUESTO CIUDADANO DE IXTLAH</w:t>
      </w:r>
      <w:r w:rsidR="00D91298" w:rsidRPr="00C45958">
        <w:rPr>
          <w:sz w:val="72"/>
          <w:szCs w:val="72"/>
          <w:lang w:val="es-MX"/>
        </w:rPr>
        <w:t>UACAN DE LOS MEMBRILLOS, JALISCO</w:t>
      </w:r>
    </w:p>
    <w:p w:rsidR="005C337A" w:rsidRPr="00C45958" w:rsidRDefault="005C337A" w:rsidP="005C337A">
      <w:pPr>
        <w:spacing w:before="94"/>
        <w:ind w:left="116"/>
        <w:jc w:val="center"/>
        <w:rPr>
          <w:sz w:val="72"/>
          <w:szCs w:val="72"/>
          <w:lang w:val="es-MX"/>
        </w:rPr>
      </w:pPr>
    </w:p>
    <w:p w:rsidR="005C337A" w:rsidRPr="00C45958" w:rsidRDefault="005C337A" w:rsidP="005C337A">
      <w:pPr>
        <w:spacing w:before="94"/>
        <w:ind w:left="116"/>
        <w:jc w:val="center"/>
        <w:rPr>
          <w:sz w:val="72"/>
          <w:szCs w:val="72"/>
          <w:lang w:val="es-MX"/>
        </w:rPr>
      </w:pPr>
      <w:r w:rsidRPr="00C45958">
        <w:rPr>
          <w:sz w:val="72"/>
          <w:szCs w:val="72"/>
          <w:lang w:val="es-MX"/>
        </w:rPr>
        <w:t>EJERCICIO FIS</w:t>
      </w:r>
      <w:r w:rsidR="00C45958" w:rsidRPr="00C45958">
        <w:rPr>
          <w:sz w:val="72"/>
          <w:szCs w:val="72"/>
          <w:lang w:val="es-MX"/>
        </w:rPr>
        <w:t>C</w:t>
      </w:r>
      <w:r w:rsidRPr="00C45958">
        <w:rPr>
          <w:sz w:val="72"/>
          <w:szCs w:val="72"/>
          <w:lang w:val="es-MX"/>
        </w:rPr>
        <w:t>AL 2017</w:t>
      </w:r>
    </w:p>
    <w:p w:rsidR="00D91298" w:rsidRPr="00C45958" w:rsidRDefault="00D91298" w:rsidP="005C337A">
      <w:pPr>
        <w:spacing w:before="94"/>
        <w:ind w:left="116"/>
        <w:jc w:val="center"/>
        <w:rPr>
          <w:sz w:val="72"/>
          <w:szCs w:val="72"/>
          <w:lang w:val="es-MX"/>
        </w:rPr>
      </w:pPr>
    </w:p>
    <w:p w:rsidR="00D91298" w:rsidRPr="00C45958" w:rsidRDefault="00D91298" w:rsidP="005C337A">
      <w:pPr>
        <w:spacing w:before="94"/>
        <w:ind w:left="116"/>
        <w:jc w:val="center"/>
        <w:rPr>
          <w:sz w:val="72"/>
          <w:szCs w:val="72"/>
          <w:lang w:val="es-MX"/>
        </w:rPr>
        <w:sectPr w:rsidR="00D91298" w:rsidRPr="00C45958">
          <w:pgSz w:w="19200" w:h="10800" w:orient="landscape"/>
          <w:pgMar w:top="320" w:right="2780" w:bottom="280" w:left="1120" w:header="720" w:footer="720" w:gutter="0"/>
          <w:cols w:space="720"/>
        </w:sectPr>
      </w:pPr>
    </w:p>
    <w:p w:rsidR="00E016BA" w:rsidRPr="00C45958" w:rsidRDefault="00667119">
      <w:pPr>
        <w:spacing w:before="78"/>
        <w:ind w:left="4559"/>
        <w:rPr>
          <w:rFonts w:ascii="Arial" w:eastAsia="Arial" w:hAnsi="Arial" w:cs="Arial"/>
          <w:color w:val="000000"/>
          <w:sz w:val="72"/>
          <w:szCs w:val="72"/>
          <w:lang w:val="es-MX"/>
        </w:rPr>
      </w:pPr>
      <w:r w:rsidRPr="00C45958">
        <w:rPr>
          <w:rFonts w:ascii="Arial" w:eastAsia="Arial" w:hAnsi="Arial" w:cs="Arial"/>
          <w:b/>
          <w:color w:val="000000"/>
          <w:sz w:val="72"/>
          <w:szCs w:val="72"/>
          <w:lang w:val="es-MX"/>
        </w:rPr>
        <w:lastRenderedPageBreak/>
        <w:t>Introducción</w:t>
      </w:r>
    </w:p>
    <w:p w:rsidR="00E016BA" w:rsidRPr="00C45958" w:rsidRDefault="00E016BA">
      <w:pPr>
        <w:spacing w:before="7" w:line="140" w:lineRule="exact"/>
        <w:rPr>
          <w:sz w:val="14"/>
          <w:szCs w:val="14"/>
          <w:lang w:val="es-MX"/>
        </w:rPr>
      </w:pPr>
    </w:p>
    <w:p w:rsidR="00E016BA" w:rsidRPr="00C45958" w:rsidRDefault="00E016BA">
      <w:pPr>
        <w:spacing w:line="200" w:lineRule="exact"/>
        <w:rPr>
          <w:lang w:val="es-MX"/>
        </w:rPr>
      </w:pPr>
    </w:p>
    <w:p w:rsidR="00E016BA" w:rsidRPr="00C45958" w:rsidRDefault="00667119" w:rsidP="008549E1">
      <w:pPr>
        <w:spacing w:line="250" w:lineRule="auto"/>
        <w:ind w:left="111" w:right="8246" w:firstLine="597"/>
        <w:jc w:val="both"/>
        <w:rPr>
          <w:rFonts w:ascii="Arial" w:eastAsia="Arial" w:hAnsi="Arial" w:cs="Arial"/>
          <w:sz w:val="30"/>
          <w:szCs w:val="30"/>
          <w:lang w:val="es-MX"/>
        </w:rPr>
      </w:pPr>
      <w:r w:rsidRPr="00C45958">
        <w:rPr>
          <w:rFonts w:ascii="Arial" w:eastAsia="Arial" w:hAnsi="Arial" w:cs="Arial"/>
          <w:color w:val="404040"/>
          <w:sz w:val="30"/>
          <w:szCs w:val="30"/>
          <w:lang w:val="es-MX"/>
        </w:rPr>
        <w:t xml:space="preserve">El Presupuesto Ciudadano del Municipio de </w:t>
      </w:r>
      <w:r w:rsidR="008549E1" w:rsidRPr="00C45958">
        <w:rPr>
          <w:rFonts w:ascii="Arial" w:eastAsia="Arial" w:hAnsi="Arial" w:cs="Arial"/>
          <w:color w:val="404040"/>
          <w:sz w:val="30"/>
          <w:szCs w:val="30"/>
          <w:lang w:val="es-MX"/>
        </w:rPr>
        <w:t>Ixtlahuacán de los Mem</w:t>
      </w:r>
      <w:r w:rsidR="00B86065" w:rsidRPr="00C45958">
        <w:rPr>
          <w:rFonts w:ascii="Arial" w:eastAsia="Arial" w:hAnsi="Arial" w:cs="Arial"/>
          <w:color w:val="404040"/>
          <w:sz w:val="30"/>
          <w:szCs w:val="30"/>
          <w:lang w:val="es-MX"/>
        </w:rPr>
        <w:t>brillos,</w:t>
      </w:r>
      <w:r w:rsidRPr="00C45958">
        <w:rPr>
          <w:rFonts w:ascii="Arial" w:eastAsia="Arial" w:hAnsi="Arial" w:cs="Arial"/>
          <w:color w:val="404040"/>
          <w:sz w:val="30"/>
          <w:szCs w:val="30"/>
          <w:lang w:val="es-MX"/>
        </w:rPr>
        <w:t xml:space="preserve"> Jalisco tiene como fin ampliar el acceso de los  ciudadanos a  la  información clara y transparente sobre el destino   y   uso de los Recursos Públicos. De</w:t>
      </w:r>
      <w:r w:rsidR="00A548E2" w:rsidRPr="00C45958">
        <w:rPr>
          <w:rFonts w:ascii="Arial" w:eastAsia="Arial" w:hAnsi="Arial" w:cs="Arial"/>
          <w:color w:val="404040"/>
          <w:sz w:val="30"/>
          <w:szCs w:val="30"/>
          <w:lang w:val="es-MX"/>
        </w:rPr>
        <w:t xml:space="preserve"> </w:t>
      </w:r>
      <w:r w:rsidRPr="00C45958">
        <w:rPr>
          <w:rFonts w:ascii="Arial" w:eastAsia="Arial" w:hAnsi="Arial" w:cs="Arial"/>
          <w:color w:val="404040"/>
          <w:sz w:val="30"/>
          <w:szCs w:val="30"/>
          <w:lang w:val="es-MX"/>
        </w:rPr>
        <w:t xml:space="preserve">acuerdo a la Norma para la Difusión a la Ciudadanía de la Ley de Ingresos y del Presupuesto de Egresos emitida por el Consejo Nacional de Armonización Contable (CONAC), el Municipio de </w:t>
      </w:r>
      <w:r w:rsidR="00B86065" w:rsidRPr="00C45958">
        <w:rPr>
          <w:rFonts w:ascii="Arial" w:eastAsia="Arial" w:hAnsi="Arial" w:cs="Arial"/>
          <w:color w:val="404040"/>
          <w:sz w:val="30"/>
          <w:szCs w:val="30"/>
          <w:lang w:val="es-MX"/>
        </w:rPr>
        <w:t>Ixtlahuacán de los Membrillos,</w:t>
      </w:r>
      <w:r w:rsidRPr="00C45958">
        <w:rPr>
          <w:rFonts w:ascii="Arial" w:eastAsia="Arial" w:hAnsi="Arial" w:cs="Arial"/>
          <w:color w:val="404040"/>
          <w:sz w:val="30"/>
          <w:szCs w:val="30"/>
          <w:lang w:val="es-MX"/>
        </w:rPr>
        <w:t xml:space="preserve">   Jalisco   </w:t>
      </w:r>
      <w:r w:rsidR="008549E1" w:rsidRPr="00C45958">
        <w:rPr>
          <w:rFonts w:ascii="Arial" w:eastAsia="Arial" w:hAnsi="Arial" w:cs="Arial"/>
          <w:color w:val="404040"/>
          <w:sz w:val="30"/>
          <w:szCs w:val="30"/>
          <w:lang w:val="es-MX"/>
        </w:rPr>
        <w:t xml:space="preserve">a  </w:t>
      </w:r>
      <w:r w:rsidRPr="00C45958">
        <w:rPr>
          <w:rFonts w:ascii="Arial" w:eastAsia="Arial" w:hAnsi="Arial" w:cs="Arial"/>
          <w:color w:val="404040"/>
          <w:sz w:val="30"/>
          <w:szCs w:val="30"/>
          <w:lang w:val="es-MX"/>
        </w:rPr>
        <w:t>través   de   la Hacienda Municipal.</w:t>
      </w:r>
    </w:p>
    <w:p w:rsidR="00E016BA" w:rsidRPr="00C45958" w:rsidRDefault="00E016BA">
      <w:pPr>
        <w:spacing w:before="9" w:line="140" w:lineRule="exact"/>
        <w:rPr>
          <w:sz w:val="15"/>
          <w:szCs w:val="15"/>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Default="00667119">
      <w:pPr>
        <w:spacing w:line="250" w:lineRule="auto"/>
        <w:ind w:left="111" w:right="8247"/>
        <w:jc w:val="both"/>
        <w:rPr>
          <w:rFonts w:ascii="Arial" w:eastAsia="Arial" w:hAnsi="Arial" w:cs="Arial"/>
          <w:color w:val="404040"/>
          <w:sz w:val="30"/>
          <w:szCs w:val="30"/>
          <w:lang w:val="es-MX"/>
        </w:rPr>
      </w:pPr>
      <w:r w:rsidRPr="00C45958">
        <w:rPr>
          <w:rFonts w:ascii="Arial" w:eastAsia="Arial" w:hAnsi="Arial" w:cs="Arial"/>
          <w:color w:val="404040"/>
          <w:sz w:val="30"/>
          <w:szCs w:val="30"/>
          <w:lang w:val="es-MX"/>
        </w:rPr>
        <w:t xml:space="preserve">Forma  parte  de  la  Política  Publica  de Transparencia, participación Ciudadana y Gobierno abierto del Municipio de </w:t>
      </w:r>
      <w:r w:rsidR="00B86065" w:rsidRPr="00C45958">
        <w:rPr>
          <w:rFonts w:ascii="Arial" w:eastAsia="Arial" w:hAnsi="Arial" w:cs="Arial"/>
          <w:color w:val="404040"/>
          <w:sz w:val="30"/>
          <w:szCs w:val="30"/>
          <w:lang w:val="es-MX"/>
        </w:rPr>
        <w:t>Ixtlahuacán</w:t>
      </w:r>
      <w:r w:rsidR="008549E1" w:rsidRPr="00C45958">
        <w:rPr>
          <w:rFonts w:ascii="Arial" w:eastAsia="Arial" w:hAnsi="Arial" w:cs="Arial"/>
          <w:color w:val="404040"/>
          <w:sz w:val="30"/>
          <w:szCs w:val="30"/>
          <w:lang w:val="es-MX"/>
        </w:rPr>
        <w:t xml:space="preserve"> de los Mem</w:t>
      </w:r>
      <w:r w:rsidR="00B86065" w:rsidRPr="00C45958">
        <w:rPr>
          <w:rFonts w:ascii="Arial" w:eastAsia="Arial" w:hAnsi="Arial" w:cs="Arial"/>
          <w:color w:val="404040"/>
          <w:sz w:val="30"/>
          <w:szCs w:val="30"/>
          <w:lang w:val="es-MX"/>
        </w:rPr>
        <w:t>brillos, Jalisco</w:t>
      </w:r>
      <w:r w:rsidRPr="00C45958">
        <w:rPr>
          <w:rFonts w:ascii="Arial" w:eastAsia="Arial" w:hAnsi="Arial" w:cs="Arial"/>
          <w:color w:val="404040"/>
          <w:sz w:val="30"/>
          <w:szCs w:val="30"/>
          <w:lang w:val="es-MX"/>
        </w:rPr>
        <w:t xml:space="preserve"> y busca fomentar la Transparencia presupuestaria en lenguaje accesible para el ciudadano, necesaria para la existencia de un dialogo fructífero y cada vez más amplio entre el Municipio y la Sociedad.</w:t>
      </w:r>
    </w:p>
    <w:p w:rsidR="00D27DF1" w:rsidRPr="00C45958" w:rsidRDefault="00D27DF1">
      <w:pPr>
        <w:spacing w:line="250" w:lineRule="auto"/>
        <w:ind w:left="111" w:right="8247"/>
        <w:jc w:val="both"/>
        <w:rPr>
          <w:rFonts w:ascii="Arial" w:eastAsia="Arial" w:hAnsi="Arial" w:cs="Arial"/>
          <w:sz w:val="30"/>
          <w:szCs w:val="30"/>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49"/>
        <w:ind w:left="111" w:right="9132"/>
        <w:jc w:val="both"/>
        <w:rPr>
          <w:rFonts w:ascii="Arial" w:eastAsia="Arial" w:hAnsi="Arial" w:cs="Arial"/>
          <w:sz w:val="34"/>
          <w:szCs w:val="34"/>
          <w:lang w:val="es-MX"/>
        </w:rPr>
      </w:pPr>
      <w:r w:rsidRPr="00C45958">
        <w:rPr>
          <w:rFonts w:ascii="Arial" w:eastAsia="Arial" w:hAnsi="Arial" w:cs="Arial"/>
          <w:b/>
          <w:color w:val="6C911D"/>
          <w:sz w:val="34"/>
          <w:szCs w:val="34"/>
          <w:lang w:val="es-MX"/>
        </w:rPr>
        <w:lastRenderedPageBreak/>
        <w:t>¿Qué es el Presupuesto de Egresos?</w:t>
      </w:r>
    </w:p>
    <w:p w:rsidR="00E016BA" w:rsidRPr="00C45958" w:rsidRDefault="00E016BA">
      <w:pPr>
        <w:spacing w:before="7" w:line="180" w:lineRule="exact"/>
        <w:rPr>
          <w:sz w:val="18"/>
          <w:szCs w:val="18"/>
          <w:lang w:val="es-MX"/>
        </w:rPr>
      </w:pPr>
    </w:p>
    <w:p w:rsidR="00E016BA" w:rsidRPr="00C45958" w:rsidRDefault="003B5EA7">
      <w:pPr>
        <w:spacing w:line="200" w:lineRule="auto"/>
        <w:ind w:left="111" w:right="8849"/>
        <w:jc w:val="both"/>
        <w:rPr>
          <w:rFonts w:ascii="Arial" w:eastAsia="Arial" w:hAnsi="Arial" w:cs="Arial"/>
          <w:sz w:val="34"/>
          <w:szCs w:val="34"/>
          <w:lang w:val="es-MX"/>
        </w:rPr>
      </w:pPr>
      <w:r>
        <w:rPr>
          <w:rFonts w:ascii="Arial" w:eastAsia="Arial" w:hAnsi="Arial" w:cs="Arial"/>
          <w:noProof/>
          <w:color w:val="404040"/>
          <w:sz w:val="34"/>
          <w:szCs w:val="34"/>
          <w:lang w:val="es-MX" w:eastAsia="es-MX"/>
        </w:rPr>
        <w:drawing>
          <wp:anchor distT="0" distB="0" distL="114300" distR="114300" simplePos="0" relativeHeight="251654656" behindDoc="1" locked="0" layoutInCell="1" allowOverlap="1">
            <wp:simplePos x="0" y="0"/>
            <wp:positionH relativeFrom="column">
              <wp:posOffset>4391025</wp:posOffset>
            </wp:positionH>
            <wp:positionV relativeFrom="paragraph">
              <wp:posOffset>433070</wp:posOffset>
            </wp:positionV>
            <wp:extent cx="5590540" cy="3460750"/>
            <wp:effectExtent l="19050" t="0" r="0" b="0"/>
            <wp:wrapNone/>
            <wp:docPr id="725" name="Imagen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5"/>
                    <pic:cNvPicPr>
                      <a:picLocks noChangeAspect="1" noChangeArrowheads="1"/>
                    </pic:cNvPicPr>
                  </pic:nvPicPr>
                  <pic:blipFill>
                    <a:blip r:embed="rId7"/>
                    <a:srcRect/>
                    <a:stretch>
                      <a:fillRect/>
                    </a:stretch>
                  </pic:blipFill>
                  <pic:spPr bwMode="auto">
                    <a:xfrm>
                      <a:off x="0" y="0"/>
                      <a:ext cx="5590540" cy="3460750"/>
                    </a:xfrm>
                    <a:prstGeom prst="rect">
                      <a:avLst/>
                    </a:prstGeom>
                    <a:noFill/>
                  </pic:spPr>
                </pic:pic>
              </a:graphicData>
            </a:graphic>
          </wp:anchor>
        </w:drawing>
      </w:r>
      <w:r w:rsidR="00667119" w:rsidRPr="00C45958">
        <w:rPr>
          <w:rFonts w:ascii="Arial" w:eastAsia="Arial" w:hAnsi="Arial" w:cs="Arial"/>
          <w:color w:val="404040"/>
          <w:sz w:val="34"/>
          <w:szCs w:val="34"/>
          <w:lang w:val="es-MX"/>
        </w:rPr>
        <w:t>Es la estimación financiera anticipada de los   egresos   necesarios      del   sector público  estatal,  para  cumplir  con  las metas de los programas, proyectos y servicios públicos, constituye el instrumento  operativo  básico que expresa las decisiones en materia de política pública y de planeación.</w:t>
      </w:r>
    </w:p>
    <w:p w:rsidR="00E016BA" w:rsidRPr="00C45958" w:rsidRDefault="00E016BA">
      <w:pPr>
        <w:spacing w:before="7" w:line="140" w:lineRule="exact"/>
        <w:rPr>
          <w:sz w:val="14"/>
          <w:szCs w:val="14"/>
          <w:lang w:val="es-MX"/>
        </w:rPr>
      </w:pPr>
    </w:p>
    <w:p w:rsidR="00E016BA" w:rsidRPr="00C45958" w:rsidRDefault="00667119">
      <w:pPr>
        <w:ind w:left="111" w:right="9211"/>
        <w:jc w:val="both"/>
        <w:rPr>
          <w:rFonts w:ascii="Arial" w:eastAsia="Arial" w:hAnsi="Arial" w:cs="Arial"/>
          <w:sz w:val="34"/>
          <w:szCs w:val="34"/>
          <w:lang w:val="es-MX"/>
        </w:rPr>
      </w:pPr>
      <w:r w:rsidRPr="00C45958">
        <w:rPr>
          <w:rFonts w:ascii="Arial" w:eastAsia="Arial" w:hAnsi="Arial" w:cs="Arial"/>
          <w:b/>
          <w:color w:val="6C911D"/>
          <w:sz w:val="34"/>
          <w:szCs w:val="34"/>
          <w:lang w:val="es-MX"/>
        </w:rPr>
        <w:t>¿Qué es el Presupuesto Ciudadano?</w:t>
      </w:r>
    </w:p>
    <w:p w:rsidR="00E016BA" w:rsidRPr="00C45958" w:rsidRDefault="00E016BA">
      <w:pPr>
        <w:spacing w:before="3" w:line="180" w:lineRule="exact"/>
        <w:rPr>
          <w:sz w:val="19"/>
          <w:szCs w:val="19"/>
          <w:lang w:val="es-MX"/>
        </w:rPr>
      </w:pPr>
    </w:p>
    <w:p w:rsidR="00E016BA" w:rsidRDefault="00667119">
      <w:pPr>
        <w:spacing w:line="198" w:lineRule="auto"/>
        <w:ind w:left="111" w:right="8845"/>
        <w:jc w:val="both"/>
        <w:rPr>
          <w:rFonts w:ascii="Trebuchet MS" w:eastAsia="Trebuchet MS" w:hAnsi="Trebuchet MS" w:cs="Trebuchet MS"/>
          <w:color w:val="404040"/>
          <w:sz w:val="34"/>
          <w:szCs w:val="34"/>
          <w:lang w:val="es-MX"/>
        </w:rPr>
      </w:pPr>
      <w:r w:rsidRPr="00C45958">
        <w:rPr>
          <w:rFonts w:ascii="Trebuchet MS" w:eastAsia="Trebuchet MS" w:hAnsi="Trebuchet MS" w:cs="Trebuchet MS"/>
          <w:color w:val="404040"/>
          <w:sz w:val="34"/>
          <w:szCs w:val="34"/>
          <w:lang w:val="es-MX"/>
        </w:rPr>
        <w:t xml:space="preserve">Es   una   </w:t>
      </w:r>
      <w:r w:rsidR="008549E1" w:rsidRPr="00C45958">
        <w:rPr>
          <w:rFonts w:ascii="Trebuchet MS" w:eastAsia="Trebuchet MS" w:hAnsi="Trebuchet MS" w:cs="Trebuchet MS"/>
          <w:color w:val="404040"/>
          <w:sz w:val="34"/>
          <w:szCs w:val="34"/>
          <w:lang w:val="es-MX"/>
        </w:rPr>
        <w:t>práctica</w:t>
      </w:r>
      <w:r w:rsidRPr="00C45958">
        <w:rPr>
          <w:rFonts w:ascii="Trebuchet MS" w:eastAsia="Trebuchet MS" w:hAnsi="Trebuchet MS" w:cs="Trebuchet MS"/>
          <w:color w:val="404040"/>
          <w:sz w:val="34"/>
          <w:szCs w:val="34"/>
          <w:lang w:val="es-MX"/>
        </w:rPr>
        <w:t xml:space="preserve">   que   realizan   los gobiernos abiertos y democráticos para fomentar el entendimiento sobre el proceso y desglose del Presupuesto de Egresos. El Presupuesto Ciudadano 2017 realizado por la Hacienda Municipal, explica de manera sencilla del destino y asignación de los recursos públicos. Responde a las preguntas; ¿Cuánto se gasta?, ¿de </w:t>
      </w:r>
      <w:r w:rsidR="008549E1" w:rsidRPr="00C45958">
        <w:rPr>
          <w:rFonts w:ascii="Trebuchet MS" w:eastAsia="Trebuchet MS" w:hAnsi="Trebuchet MS" w:cs="Trebuchet MS"/>
          <w:color w:val="404040"/>
          <w:sz w:val="34"/>
          <w:szCs w:val="34"/>
          <w:lang w:val="es-MX"/>
        </w:rPr>
        <w:t>dónde</w:t>
      </w:r>
      <w:r w:rsidRPr="00C45958">
        <w:rPr>
          <w:rFonts w:ascii="Trebuchet MS" w:eastAsia="Trebuchet MS" w:hAnsi="Trebuchet MS" w:cs="Trebuchet MS"/>
          <w:color w:val="404040"/>
          <w:sz w:val="34"/>
          <w:szCs w:val="34"/>
          <w:lang w:val="es-MX"/>
        </w:rPr>
        <w:t xml:space="preserve"> proviene el dinero del gasto?, ¿Cómo se distribuyen los recursos públicos?,  ¿Quién  gasta?,  ¿en  </w:t>
      </w:r>
      <w:r w:rsidR="008549E1" w:rsidRPr="00C45958">
        <w:rPr>
          <w:rFonts w:ascii="Trebuchet MS" w:eastAsia="Trebuchet MS" w:hAnsi="Trebuchet MS" w:cs="Trebuchet MS"/>
          <w:color w:val="404040"/>
          <w:sz w:val="34"/>
          <w:szCs w:val="34"/>
          <w:lang w:val="es-MX"/>
        </w:rPr>
        <w:t>qué</w:t>
      </w:r>
      <w:r w:rsidRPr="00C45958">
        <w:rPr>
          <w:rFonts w:ascii="Trebuchet MS" w:eastAsia="Trebuchet MS" w:hAnsi="Trebuchet MS" w:cs="Trebuchet MS"/>
          <w:color w:val="404040"/>
          <w:sz w:val="34"/>
          <w:szCs w:val="34"/>
          <w:lang w:val="es-MX"/>
        </w:rPr>
        <w:t xml:space="preserve">  se gasta? Y ¿para </w:t>
      </w:r>
      <w:r w:rsidR="008549E1" w:rsidRPr="00C45958">
        <w:rPr>
          <w:rFonts w:ascii="Trebuchet MS" w:eastAsia="Trebuchet MS" w:hAnsi="Trebuchet MS" w:cs="Trebuchet MS"/>
          <w:color w:val="404040"/>
          <w:sz w:val="34"/>
          <w:szCs w:val="34"/>
          <w:lang w:val="es-MX"/>
        </w:rPr>
        <w:t>qué</w:t>
      </w:r>
      <w:r w:rsidRPr="00C45958">
        <w:rPr>
          <w:rFonts w:ascii="Trebuchet MS" w:eastAsia="Trebuchet MS" w:hAnsi="Trebuchet MS" w:cs="Trebuchet MS"/>
          <w:color w:val="404040"/>
          <w:sz w:val="34"/>
          <w:szCs w:val="34"/>
          <w:lang w:val="es-MX"/>
        </w:rPr>
        <w:t xml:space="preserve"> se gasta?</w:t>
      </w:r>
    </w:p>
    <w:p w:rsidR="00D27DF1" w:rsidRPr="00C45958" w:rsidRDefault="00D27DF1">
      <w:pPr>
        <w:spacing w:line="198" w:lineRule="auto"/>
        <w:ind w:left="111" w:right="8845"/>
        <w:jc w:val="both"/>
        <w:rPr>
          <w:rFonts w:ascii="Trebuchet MS" w:eastAsia="Trebuchet MS" w:hAnsi="Trebuchet MS" w:cs="Trebuchet MS"/>
          <w:sz w:val="34"/>
          <w:szCs w:val="34"/>
          <w:lang w:val="es-MX"/>
        </w:rPr>
        <w:sectPr w:rsidR="00D27DF1" w:rsidRPr="00C45958">
          <w:pgSz w:w="19200" w:h="10800" w:orient="landscape"/>
          <w:pgMar w:top="840" w:right="2780" w:bottom="280" w:left="1100" w:header="720" w:footer="720" w:gutter="0"/>
          <w:cols w:space="720"/>
        </w:sectPr>
      </w:pPr>
    </w:p>
    <w:p w:rsidR="00E016BA" w:rsidRPr="00C45958" w:rsidRDefault="00E016BA">
      <w:pPr>
        <w:spacing w:before="6" w:line="240" w:lineRule="exact"/>
        <w:rPr>
          <w:sz w:val="24"/>
          <w:szCs w:val="24"/>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17" w:line="380" w:lineRule="exact"/>
        <w:ind w:left="111" w:right="-58"/>
        <w:jc w:val="both"/>
        <w:rPr>
          <w:rFonts w:ascii="Arial" w:eastAsia="Arial" w:hAnsi="Arial" w:cs="Arial"/>
          <w:sz w:val="34"/>
          <w:szCs w:val="34"/>
          <w:lang w:val="es-MX"/>
        </w:rPr>
      </w:pPr>
      <w:proofErr w:type="gramStart"/>
      <w:r w:rsidRPr="00C45958">
        <w:rPr>
          <w:rFonts w:ascii="Trebuchet MS" w:eastAsia="Trebuchet MS" w:hAnsi="Trebuchet MS" w:cs="Trebuchet MS"/>
          <w:b/>
          <w:color w:val="6C911D"/>
          <w:position w:val="-1"/>
          <w:sz w:val="34"/>
          <w:szCs w:val="34"/>
          <w:lang w:val="es-MX"/>
        </w:rPr>
        <w:lastRenderedPageBreak/>
        <w:t>¿</w:t>
      </w:r>
      <w:proofErr w:type="gramEnd"/>
      <w:r w:rsidRPr="00C45958">
        <w:rPr>
          <w:rFonts w:ascii="Arial" w:eastAsia="Arial" w:hAnsi="Arial" w:cs="Arial"/>
          <w:b/>
          <w:color w:val="6C911D"/>
          <w:position w:val="-1"/>
          <w:sz w:val="34"/>
          <w:szCs w:val="34"/>
          <w:lang w:val="es-MX"/>
        </w:rPr>
        <w:t>De  dónde  viene  el  dinero  para  el</w:t>
      </w:r>
    </w:p>
    <w:p w:rsidR="00E016BA" w:rsidRPr="00C45958" w:rsidRDefault="00667119">
      <w:pPr>
        <w:spacing w:line="320" w:lineRule="exact"/>
        <w:ind w:left="111" w:right="3751"/>
        <w:jc w:val="both"/>
        <w:rPr>
          <w:rFonts w:ascii="Arial" w:eastAsia="Arial" w:hAnsi="Arial" w:cs="Arial"/>
          <w:sz w:val="34"/>
          <w:szCs w:val="34"/>
          <w:lang w:val="es-MX"/>
        </w:rPr>
      </w:pPr>
      <w:r w:rsidRPr="00C45958">
        <w:rPr>
          <w:rFonts w:ascii="Arial" w:eastAsia="Arial" w:hAnsi="Arial" w:cs="Arial"/>
          <w:b/>
          <w:color w:val="6C911D"/>
          <w:sz w:val="34"/>
          <w:szCs w:val="34"/>
          <w:lang w:val="es-MX"/>
        </w:rPr>
        <w:t>Gasto Público</w:t>
      </w:r>
      <w:proofErr w:type="gramStart"/>
      <w:r w:rsidRPr="00C45958">
        <w:rPr>
          <w:rFonts w:ascii="Arial" w:eastAsia="Arial" w:hAnsi="Arial" w:cs="Arial"/>
          <w:b/>
          <w:color w:val="6C911D"/>
          <w:sz w:val="34"/>
          <w:szCs w:val="34"/>
          <w:lang w:val="es-MX"/>
        </w:rPr>
        <w:t>?</w:t>
      </w:r>
      <w:proofErr w:type="gramEnd"/>
    </w:p>
    <w:p w:rsidR="00E016BA" w:rsidRPr="00C45958" w:rsidRDefault="00E016BA">
      <w:pPr>
        <w:spacing w:before="7" w:line="180" w:lineRule="exact"/>
        <w:rPr>
          <w:sz w:val="18"/>
          <w:szCs w:val="18"/>
          <w:lang w:val="es-MX"/>
        </w:rPr>
      </w:pPr>
    </w:p>
    <w:p w:rsidR="00E016BA" w:rsidRPr="00C45958" w:rsidRDefault="00667119" w:rsidP="008549E1">
      <w:pPr>
        <w:spacing w:line="200" w:lineRule="auto"/>
        <w:ind w:left="111" w:right="-59" w:firstLine="597"/>
        <w:jc w:val="both"/>
        <w:rPr>
          <w:rFonts w:ascii="Arial" w:eastAsia="Arial" w:hAnsi="Arial" w:cs="Arial"/>
          <w:sz w:val="34"/>
          <w:szCs w:val="34"/>
          <w:lang w:val="es-MX"/>
        </w:rPr>
      </w:pPr>
      <w:r w:rsidRPr="00C45958">
        <w:rPr>
          <w:rFonts w:ascii="Arial" w:eastAsia="Arial" w:hAnsi="Arial" w:cs="Arial"/>
          <w:color w:val="404040"/>
          <w:sz w:val="34"/>
          <w:szCs w:val="34"/>
          <w:lang w:val="es-MX"/>
        </w:rPr>
        <w:t>El dinero que contempla el Presupuesto se obtiene de Participaciones, Deuda, Gasto Federal reasignado y aportaciones Federales, del pago que los ciudadanos y empresas hacen en impuestos (impuesto sobre los Ingresos, impuestos sobre patrimonio, accesorios, etc.), contribuciones de  mejoras (contribuciones de mejoras por Obras Publicas), derechos (derechos por el uso, goce  o  aprovechamiento  o  explotación de bienes de dominio Público, por prestaciones     de servicios, etc.), productos de tipo corriente, aprovechamientos (de tipo corriente, etc.)</w:t>
      </w:r>
      <w:r w:rsidR="008549E1" w:rsidRPr="00C45958">
        <w:rPr>
          <w:rFonts w:ascii="Arial" w:eastAsia="Arial" w:hAnsi="Arial" w:cs="Arial"/>
          <w:color w:val="404040"/>
          <w:sz w:val="34"/>
          <w:szCs w:val="34"/>
          <w:lang w:val="es-MX"/>
        </w:rPr>
        <w:t>.</w:t>
      </w:r>
    </w:p>
    <w:p w:rsidR="00E016BA" w:rsidRPr="00C45958" w:rsidRDefault="00E016BA">
      <w:pPr>
        <w:spacing w:before="9" w:line="180" w:lineRule="exact"/>
        <w:rPr>
          <w:sz w:val="19"/>
          <w:szCs w:val="19"/>
          <w:lang w:val="es-MX"/>
        </w:rPr>
      </w:pPr>
    </w:p>
    <w:p w:rsidR="00E016BA" w:rsidRPr="00C45958" w:rsidRDefault="00667119" w:rsidP="008549E1">
      <w:pPr>
        <w:spacing w:line="200" w:lineRule="auto"/>
        <w:ind w:left="111" w:right="-56" w:firstLine="597"/>
        <w:jc w:val="both"/>
        <w:rPr>
          <w:rFonts w:ascii="Arial" w:eastAsia="Arial" w:hAnsi="Arial" w:cs="Arial"/>
          <w:sz w:val="34"/>
          <w:szCs w:val="34"/>
          <w:lang w:val="es-MX"/>
        </w:rPr>
      </w:pPr>
      <w:r w:rsidRPr="00C45958">
        <w:rPr>
          <w:rFonts w:ascii="Arial" w:eastAsia="Arial" w:hAnsi="Arial" w:cs="Arial"/>
          <w:color w:val="404040"/>
          <w:sz w:val="34"/>
          <w:szCs w:val="34"/>
          <w:lang w:val="es-MX"/>
        </w:rPr>
        <w:t xml:space="preserve">La manera en que esos ingresos se recaudan y  su monto, es decir cuánto va a cobrar el Municipio en impuestos   y cuotas,   se   establece   en   la   Ley   de Ingresos del municipio de </w:t>
      </w:r>
      <w:r w:rsidR="00B86065" w:rsidRPr="00C45958">
        <w:rPr>
          <w:rFonts w:ascii="Arial" w:eastAsia="Arial" w:hAnsi="Arial" w:cs="Arial"/>
          <w:color w:val="404040"/>
          <w:sz w:val="34"/>
          <w:szCs w:val="34"/>
          <w:lang w:val="es-MX"/>
        </w:rPr>
        <w:t>Ixtlahuacán de los Membrillos,</w:t>
      </w:r>
      <w:r w:rsidRPr="00C45958">
        <w:rPr>
          <w:rFonts w:ascii="Arial" w:eastAsia="Arial" w:hAnsi="Arial" w:cs="Arial"/>
          <w:color w:val="404040"/>
          <w:sz w:val="34"/>
          <w:szCs w:val="34"/>
          <w:lang w:val="es-MX"/>
        </w:rPr>
        <w:t xml:space="preserve"> Jalisco.</w:t>
      </w:r>
    </w:p>
    <w:p w:rsidR="00E016BA" w:rsidRPr="00C45958" w:rsidRDefault="00667119">
      <w:pPr>
        <w:spacing w:before="6" w:line="180" w:lineRule="exact"/>
        <w:rPr>
          <w:sz w:val="19"/>
          <w:szCs w:val="19"/>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rsidP="008549E1">
      <w:pPr>
        <w:spacing w:line="200" w:lineRule="auto"/>
        <w:ind w:right="1900" w:firstLine="111"/>
        <w:jc w:val="both"/>
        <w:rPr>
          <w:rFonts w:ascii="Arial" w:eastAsia="Arial" w:hAnsi="Arial" w:cs="Arial"/>
          <w:sz w:val="34"/>
          <w:szCs w:val="34"/>
          <w:lang w:val="es-MX"/>
        </w:rPr>
      </w:pPr>
      <w:r w:rsidRPr="00C45958">
        <w:rPr>
          <w:rFonts w:ascii="Arial" w:eastAsia="Arial" w:hAnsi="Arial" w:cs="Arial"/>
          <w:color w:val="404040"/>
          <w:sz w:val="34"/>
          <w:szCs w:val="34"/>
          <w:lang w:val="es-MX"/>
        </w:rPr>
        <w:t>Una vez definida la forma en la que se van a obtener los Ingresos, se define como se hará el gasto la manera en que se a realizar el gasto Publico, cuánto va a gastar cada dependencia se establece en el Presupuesto de Egresos del municipio.</w:t>
      </w:r>
    </w:p>
    <w:p w:rsidR="00E016BA" w:rsidRPr="00C45958" w:rsidRDefault="00E016BA">
      <w:pPr>
        <w:spacing w:before="9" w:line="180" w:lineRule="exact"/>
        <w:rPr>
          <w:sz w:val="19"/>
          <w:szCs w:val="19"/>
          <w:lang w:val="es-MX"/>
        </w:rPr>
      </w:pPr>
    </w:p>
    <w:p w:rsidR="00E016BA" w:rsidRPr="00C45958" w:rsidRDefault="00667119" w:rsidP="008549E1">
      <w:pPr>
        <w:spacing w:line="200" w:lineRule="auto"/>
        <w:ind w:right="1899" w:firstLine="111"/>
        <w:jc w:val="both"/>
        <w:rPr>
          <w:rFonts w:ascii="Arial" w:eastAsia="Arial" w:hAnsi="Arial" w:cs="Arial"/>
          <w:sz w:val="34"/>
          <w:szCs w:val="34"/>
          <w:lang w:val="es-MX"/>
        </w:rPr>
        <w:sectPr w:rsidR="00E016BA" w:rsidRPr="00C45958">
          <w:type w:val="continuous"/>
          <w:pgSz w:w="19200" w:h="10800" w:orient="landscape"/>
          <w:pgMar w:top="320" w:right="2780" w:bottom="280" w:left="1100" w:header="720" w:footer="720" w:gutter="0"/>
          <w:cols w:num="2" w:space="720" w:equalWidth="0">
            <w:col w:w="6414" w:space="646"/>
            <w:col w:w="8260"/>
          </w:cols>
        </w:sectPr>
      </w:pPr>
      <w:r w:rsidRPr="00C45958">
        <w:rPr>
          <w:rFonts w:ascii="Arial" w:eastAsia="Arial" w:hAnsi="Arial" w:cs="Arial"/>
          <w:color w:val="404040"/>
          <w:sz w:val="34"/>
          <w:szCs w:val="34"/>
          <w:lang w:val="es-MX"/>
        </w:rPr>
        <w:t xml:space="preserve">El gasto Público depende de la cantidad de Ingresos que se esperen obtener. Cuanto la suma total de los ingresos no alcanza, para cubrir el gasto público, (es decir cuánto se necesita gasto más de lo que se tiene, es necesario pedir </w:t>
      </w:r>
      <w:r w:rsidR="008549E1" w:rsidRPr="00C45958">
        <w:rPr>
          <w:rFonts w:ascii="Arial" w:eastAsia="Arial" w:hAnsi="Arial" w:cs="Arial"/>
          <w:color w:val="404040"/>
          <w:sz w:val="34"/>
          <w:szCs w:val="34"/>
          <w:lang w:val="es-MX"/>
        </w:rPr>
        <w:t>préstamos</w:t>
      </w:r>
      <w:r w:rsidRPr="00C45958">
        <w:rPr>
          <w:rFonts w:ascii="Arial" w:eastAsia="Arial" w:hAnsi="Arial" w:cs="Arial"/>
          <w:color w:val="404040"/>
          <w:sz w:val="34"/>
          <w:szCs w:val="34"/>
          <w:lang w:val="es-MX"/>
        </w:rPr>
        <w:t xml:space="preserve"> para cubrir la diferencia. La deuda que se genera por préstamos que adquiere   el   Municipio   se   denomina Deuda Pública y la Ley establece límites muy claros en cuanto al monto y destinos de los recursos que se obtiene por esta vía.</w:t>
      </w:r>
    </w:p>
    <w:p w:rsidR="00E016BA" w:rsidRPr="00C45958" w:rsidRDefault="00E016BA">
      <w:pPr>
        <w:spacing w:before="7" w:line="140" w:lineRule="exact"/>
        <w:rPr>
          <w:sz w:val="15"/>
          <w:szCs w:val="15"/>
          <w:lang w:val="es-MX"/>
        </w:rPr>
      </w:pPr>
    </w:p>
    <w:p w:rsidR="00E016BA" w:rsidRPr="00C45958" w:rsidRDefault="003B5EA7" w:rsidP="00D72688">
      <w:pPr>
        <w:spacing w:line="200" w:lineRule="exact"/>
        <w:rPr>
          <w:rFonts w:ascii="Trebuchet MS" w:eastAsia="Trebuchet MS" w:hAnsi="Trebuchet MS" w:cs="Trebuchet MS"/>
          <w:sz w:val="22"/>
          <w:szCs w:val="22"/>
          <w:lang w:val="es-MX"/>
        </w:rPr>
        <w:sectPr w:rsidR="00E016BA" w:rsidRPr="00C45958">
          <w:pgSz w:w="19200" w:h="10800" w:orient="landscape"/>
          <w:pgMar w:top="20" w:right="640" w:bottom="0" w:left="40" w:header="720" w:footer="720" w:gutter="0"/>
          <w:cols w:num="2" w:space="720" w:equalWidth="0">
            <w:col w:w="4049" w:space="4149"/>
            <w:col w:w="10322"/>
          </w:cols>
        </w:sectPr>
      </w:pPr>
      <w:r>
        <w:rPr>
          <w:rFonts w:ascii="Trebuchet MS" w:eastAsia="Trebuchet MS" w:hAnsi="Trebuchet MS" w:cs="Trebuchet MS"/>
          <w:noProof/>
          <w:sz w:val="22"/>
          <w:szCs w:val="22"/>
          <w:lang w:val="es-MX" w:eastAsia="es-MX"/>
        </w:rPr>
        <w:drawing>
          <wp:anchor distT="0" distB="0" distL="114300" distR="114300" simplePos="0" relativeHeight="251795456" behindDoc="1" locked="0" layoutInCell="1" allowOverlap="1">
            <wp:simplePos x="0" y="0"/>
            <wp:positionH relativeFrom="column">
              <wp:posOffset>1594485</wp:posOffset>
            </wp:positionH>
            <wp:positionV relativeFrom="paragraph">
              <wp:posOffset>1644650</wp:posOffset>
            </wp:positionV>
            <wp:extent cx="234950" cy="316865"/>
            <wp:effectExtent l="0" t="0" r="0" b="0"/>
            <wp:wrapNone/>
            <wp:docPr id="1044" name="Imagen 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4"/>
                    <pic:cNvPicPr>
                      <a:picLocks noChangeAspect="1" noChangeArrowheads="1"/>
                    </pic:cNvPicPr>
                  </pic:nvPicPr>
                  <pic:blipFill>
                    <a:blip r:embed="rId8"/>
                    <a:srcRect/>
                    <a:stretch>
                      <a:fillRect/>
                    </a:stretch>
                  </pic:blipFill>
                  <pic:spPr bwMode="auto">
                    <a:xfrm>
                      <a:off x="0" y="0"/>
                      <a:ext cx="234950" cy="316865"/>
                    </a:xfrm>
                    <a:prstGeom prst="rect">
                      <a:avLst/>
                    </a:prstGeom>
                    <a:noFill/>
                  </pic:spPr>
                </pic:pic>
              </a:graphicData>
            </a:graphic>
          </wp:anchor>
        </w:drawing>
      </w:r>
      <w:r w:rsidR="00390F85" w:rsidRPr="00390F85">
        <w:rPr>
          <w:noProof/>
          <w:lang w:val="es-MX" w:eastAsia="es-MX"/>
        </w:rPr>
        <w:pict>
          <v:shape id="_x0000_s1697" style="position:absolute;margin-left:1352.3pt;margin-top:31.1pt;width:59.6pt;height:0;z-index:-251528192;mso-position-horizontal-relative:text;mso-position-vertical-relative:text" coordorigin="13543,1562" coordsize="1193,0" o:regroupid="82" path="m13543,1562r1193,e" filled="f" strokeweight="1.3pt">
            <v:path arrowok="t"/>
            <o:lock v:ext="edit" verticies="t"/>
          </v:shape>
        </w:pict>
      </w:r>
      <w:r w:rsidR="00390F85" w:rsidRPr="00390F85">
        <w:rPr>
          <w:noProof/>
          <w:lang w:val="es-MX" w:eastAsia="es-MX"/>
        </w:rPr>
        <w:pict>
          <v:polyline id="_x0000_s1698" style="position:absolute;z-index:-251643392;mso-position-horizontal-relative:text;mso-position-vertical-relative:text" points="1431.4pt,45.6pt,1503.05pt,45.6pt" coordorigin="9556,1138" coordsize="1433,0" o:regroupid="81" filled="f" strokeweight=".82pt">
            <v:path arrowok="t"/>
            <o:lock v:ext="edit" verticies="t"/>
          </v:polyline>
        </w:pict>
      </w:r>
      <w:r>
        <w:rPr>
          <w:noProof/>
          <w:lang w:val="es-MX" w:eastAsia="es-MX"/>
        </w:rPr>
        <w:drawing>
          <wp:anchor distT="0" distB="0" distL="114300" distR="114300" simplePos="0" relativeHeight="251655680" behindDoc="1" locked="0" layoutInCell="1" allowOverlap="1">
            <wp:simplePos x="0" y="0"/>
            <wp:positionH relativeFrom="column">
              <wp:posOffset>5955030</wp:posOffset>
            </wp:positionH>
            <wp:positionV relativeFrom="paragraph">
              <wp:posOffset>-1070610</wp:posOffset>
            </wp:positionV>
            <wp:extent cx="1101725" cy="316865"/>
            <wp:effectExtent l="0" t="0" r="0" b="0"/>
            <wp:wrapNone/>
            <wp:docPr id="676" name="Imagen 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6"/>
                    <pic:cNvPicPr>
                      <a:picLocks noChangeAspect="1" noChangeArrowheads="1"/>
                    </pic:cNvPicPr>
                  </pic:nvPicPr>
                  <pic:blipFill>
                    <a:blip r:embed="rId9"/>
                    <a:srcRect/>
                    <a:stretch>
                      <a:fillRect/>
                    </a:stretch>
                  </pic:blipFill>
                  <pic:spPr bwMode="auto">
                    <a:xfrm>
                      <a:off x="0" y="0"/>
                      <a:ext cx="1101725" cy="316865"/>
                    </a:xfrm>
                    <a:prstGeom prst="rect">
                      <a:avLst/>
                    </a:prstGeom>
                    <a:noFill/>
                  </pic:spPr>
                </pic:pic>
              </a:graphicData>
            </a:graphic>
          </wp:anchor>
        </w:drawing>
      </w:r>
      <w:r>
        <w:rPr>
          <w:rFonts w:eastAsia="Trebuchet MS"/>
          <w:noProof/>
          <w:lang w:val="es-MX" w:eastAsia="es-MX"/>
        </w:rPr>
        <w:drawing>
          <wp:anchor distT="0" distB="0" distL="114300" distR="114300" simplePos="0" relativeHeight="251656704" behindDoc="1" locked="0" layoutInCell="1" allowOverlap="1">
            <wp:simplePos x="0" y="0"/>
            <wp:positionH relativeFrom="column">
              <wp:posOffset>2176780</wp:posOffset>
            </wp:positionH>
            <wp:positionV relativeFrom="paragraph">
              <wp:posOffset>120015</wp:posOffset>
            </wp:positionV>
            <wp:extent cx="234950" cy="316865"/>
            <wp:effectExtent l="0" t="0" r="0" b="0"/>
            <wp:wrapNone/>
            <wp:docPr id="675" name="Imagen 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5"/>
                    <pic:cNvPicPr>
                      <a:picLocks noChangeAspect="1" noChangeArrowheads="1"/>
                    </pic:cNvPicPr>
                  </pic:nvPicPr>
                  <pic:blipFill>
                    <a:blip r:embed="rId8"/>
                    <a:srcRect/>
                    <a:stretch>
                      <a:fillRect/>
                    </a:stretch>
                  </pic:blipFill>
                  <pic:spPr bwMode="auto">
                    <a:xfrm>
                      <a:off x="0" y="0"/>
                      <a:ext cx="234950" cy="316865"/>
                    </a:xfrm>
                    <a:prstGeom prst="rect">
                      <a:avLst/>
                    </a:prstGeom>
                    <a:noFill/>
                  </pic:spPr>
                </pic:pic>
              </a:graphicData>
            </a:graphic>
          </wp:anchor>
        </w:drawing>
      </w:r>
    </w:p>
    <w:p w:rsidR="00D72688" w:rsidRPr="00C45958" w:rsidRDefault="00390F85" w:rsidP="00D72688">
      <w:pPr>
        <w:rPr>
          <w:rFonts w:eastAsia="Trebuchet MS"/>
          <w:lang w:val="es-MX"/>
        </w:rPr>
      </w:pPr>
      <w:r>
        <w:rPr>
          <w:rFonts w:eastAsia="Trebuchet MS"/>
          <w:noProof/>
          <w:lang w:val="es-MX" w:eastAsia="es-MX"/>
        </w:rPr>
        <w:lastRenderedPageBreak/>
        <w:pict>
          <v:group id="_x0000_s2116" style="position:absolute;margin-left:17.8pt;margin-top:-27.65pt;width:933.4pt;height:529.5pt;z-index:251813888" coordorigin="156,27" coordsize="18668,10590">
            <v:shapetype id="_x0000_t202" coordsize="21600,21600" o:spt="202" path="m,l,21600r21600,l21600,xe">
              <v:stroke joinstyle="miter"/>
              <v:path gradientshapeok="t" o:connecttype="rect"/>
            </v:shapetype>
            <v:shape id="_x0000_s2117" type="#_x0000_t202" style="position:absolute;left:961;top:335;width:3322;height:2921" filled="f" stroked="f">
              <v:shadow color="black" opacity="49151f" offset=".74833mm,.74833mm"/>
              <v:textbox style="mso-next-textbox:#_x0000_s2117">
                <w:txbxContent>
                  <w:p w:rsidR="00D72688" w:rsidRPr="00DE4E88" w:rsidRDefault="00D72688" w:rsidP="00D72688">
                    <w:pPr>
                      <w:rPr>
                        <w:rFonts w:eastAsia="Trebuchet MS"/>
                        <w:b/>
                        <w:sz w:val="22"/>
                        <w:szCs w:val="22"/>
                        <w:u w:val="single"/>
                        <w:lang w:val="es-MX"/>
                      </w:rPr>
                    </w:pPr>
                    <w:r w:rsidRPr="00DE4E88">
                      <w:rPr>
                        <w:rFonts w:eastAsia="Trebuchet MS"/>
                        <w:b/>
                        <w:sz w:val="22"/>
                        <w:szCs w:val="22"/>
                        <w:u w:val="single"/>
                        <w:lang w:val="es-MX"/>
                      </w:rPr>
                      <w:t>8va. Etapa</w:t>
                    </w:r>
                  </w:p>
                  <w:p w:rsidR="00D72688" w:rsidRPr="00DE4E88" w:rsidRDefault="00D72688" w:rsidP="00D72688">
                    <w:pPr>
                      <w:rPr>
                        <w:rFonts w:eastAsia="Trebuchet MS"/>
                        <w:sz w:val="22"/>
                        <w:szCs w:val="22"/>
                        <w:lang w:val="es-MX"/>
                      </w:rPr>
                    </w:pPr>
                  </w:p>
                  <w:p w:rsidR="00D72688" w:rsidRPr="00DE4E88" w:rsidRDefault="00D72688" w:rsidP="00D72688">
                    <w:pPr>
                      <w:jc w:val="both"/>
                      <w:rPr>
                        <w:rFonts w:eastAsia="Trebuchet MS"/>
                        <w:sz w:val="22"/>
                        <w:szCs w:val="22"/>
                        <w:lang w:val="es-MX"/>
                      </w:rPr>
                    </w:pPr>
                    <w:r w:rsidRPr="00DE4E88">
                      <w:rPr>
                        <w:rFonts w:eastAsia="Trebuchet MS"/>
                        <w:sz w:val="22"/>
                        <w:szCs w:val="22"/>
                        <w:lang w:val="es-MX"/>
                      </w:rPr>
                      <w:t>Dar cuenta  de  los resultados del ejercicio de los recursos públicos las instancias fiscalizadoras, dar cuenta de tales resultados a la ciudadanía, y corregir deficiencias de la ejecución y orientar los recursos a donde tengan mayor impacto para los ciudadanos.</w:t>
                    </w:r>
                  </w:p>
                </w:txbxContent>
              </v:textbox>
            </v:shape>
            <v:shape id="_x0000_s2118" type="#_x0000_t202" style="position:absolute;left:156;top:4466;width:2960;height:2160" filled="f" stroked="f">
              <v:shadow color="black" opacity="49151f" offset=".74833mm,.74833mm"/>
              <v:textbox style="mso-next-textbox:#_x0000_s2118">
                <w:txbxContent>
                  <w:p w:rsidR="00D72688" w:rsidRPr="00DE4E88" w:rsidRDefault="00D72688" w:rsidP="00D72688">
                    <w:pPr>
                      <w:rPr>
                        <w:rFonts w:eastAsia="Trebuchet MS"/>
                        <w:b/>
                        <w:sz w:val="22"/>
                        <w:szCs w:val="24"/>
                        <w:u w:val="single"/>
                        <w:lang w:val="es-MX"/>
                      </w:rPr>
                    </w:pPr>
                    <w:r w:rsidRPr="00DE4E88">
                      <w:rPr>
                        <w:rFonts w:eastAsia="Trebuchet MS"/>
                        <w:b/>
                        <w:sz w:val="22"/>
                        <w:szCs w:val="24"/>
                        <w:u w:val="single"/>
                        <w:lang w:val="es-MX"/>
                      </w:rPr>
                      <w:t>7ta. Etapa</w:t>
                    </w:r>
                  </w:p>
                  <w:p w:rsidR="00D72688" w:rsidRPr="00DE4E88" w:rsidRDefault="00D72688" w:rsidP="00D72688">
                    <w:pPr>
                      <w:rPr>
                        <w:rFonts w:eastAsia="Trebuchet MS"/>
                        <w:sz w:val="22"/>
                        <w:szCs w:val="24"/>
                        <w:lang w:val="es-MX"/>
                      </w:rPr>
                    </w:pPr>
                  </w:p>
                  <w:p w:rsidR="00D72688" w:rsidRPr="00DE4E88" w:rsidRDefault="00D72688" w:rsidP="00D72688">
                    <w:pPr>
                      <w:jc w:val="both"/>
                      <w:rPr>
                        <w:rFonts w:eastAsia="Trebuchet MS"/>
                        <w:sz w:val="22"/>
                        <w:szCs w:val="24"/>
                        <w:lang w:val="es-MX"/>
                      </w:rPr>
                    </w:pPr>
                    <w:r w:rsidRPr="00DE4E88">
                      <w:rPr>
                        <w:rFonts w:eastAsia="Trebuchet MS"/>
                        <w:sz w:val="22"/>
                        <w:szCs w:val="24"/>
                        <w:lang w:val="es-MX"/>
                      </w:rPr>
                      <w:t>Es el análisis sistemático y objetivo de los programas, que tiene como finalidad determinar la pertinencia y el logro de sus objetivos y metas</w:t>
                    </w:r>
                  </w:p>
                </w:txbxContent>
              </v:textbox>
            </v:shape>
            <v:shape id="_x0000_s2119" type="#_x0000_t202" style="position:absolute;left:9984;top:27;width:3106;height:2327" filled="f" stroked="f">
              <v:shadow color="black" opacity="49151f" offset=".74833mm,.74833mm"/>
              <v:textbox style="mso-next-textbox:#_x0000_s2119">
                <w:txbxContent>
                  <w:p w:rsidR="00D72688" w:rsidRPr="00DE4E88" w:rsidRDefault="00D72688" w:rsidP="00D72688">
                    <w:pPr>
                      <w:rPr>
                        <w:b/>
                        <w:sz w:val="22"/>
                        <w:u w:val="single"/>
                        <w:lang w:val="es-MX"/>
                      </w:rPr>
                    </w:pPr>
                    <w:r w:rsidRPr="00DE4E88">
                      <w:rPr>
                        <w:b/>
                        <w:sz w:val="22"/>
                        <w:u w:val="single"/>
                        <w:lang w:val="es-MX"/>
                      </w:rPr>
                      <w:t xml:space="preserve">1ra. Etapa </w:t>
                    </w:r>
                  </w:p>
                  <w:p w:rsidR="00D72688" w:rsidRPr="00DE4E88" w:rsidRDefault="00D72688" w:rsidP="00D72688">
                    <w:pPr>
                      <w:rPr>
                        <w:sz w:val="22"/>
                        <w:lang w:val="es-MX"/>
                      </w:rPr>
                    </w:pPr>
                  </w:p>
                  <w:p w:rsidR="00D72688" w:rsidRPr="00DE4E88" w:rsidRDefault="00D72688" w:rsidP="00D72688">
                    <w:pPr>
                      <w:jc w:val="both"/>
                      <w:rPr>
                        <w:sz w:val="22"/>
                        <w:lang w:val="es-MX"/>
                      </w:rPr>
                    </w:pPr>
                    <w:r w:rsidRPr="00DE4E88">
                      <w:rPr>
                        <w:sz w:val="22"/>
                        <w:lang w:val="es-MX"/>
                      </w:rPr>
                      <w:t>Establecimiento  de planes, programas y estrategias. Instrumentos: Plan Municipal de Desarrollo, Programas y Proyectos Municipales</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0" type="#_x0000_t75" style="position:absolute;left:2655;top:1091;width:11962;height:8690">
              <v:imagedata r:id="rId10" o:title=""/>
            </v:shape>
            <v:shape id="_x0000_s2121" type="#_x0000_t202" style="position:absolute;left:4608;top:2438;width:2220;height:1590" filled="f" stroked="f">
              <v:shadow color="black" opacity="49151f" offset=".74833mm,.74833mm"/>
              <v:textbox style="mso-next-textbox:#_x0000_s2121">
                <w:txbxContent>
                  <w:p w:rsidR="00D72688" w:rsidRPr="00E04A2E" w:rsidRDefault="00D72688" w:rsidP="00D72688">
                    <w:pPr>
                      <w:spacing w:before="9"/>
                      <w:ind w:left="660" w:right="660"/>
                      <w:jc w:val="center"/>
                      <w:rPr>
                        <w:rFonts w:ascii="Trebuchet MS" w:eastAsia="Trebuchet MS" w:hAnsi="Trebuchet MS" w:cs="Trebuchet MS"/>
                        <w:sz w:val="32"/>
                        <w:szCs w:val="32"/>
                        <w:lang w:val="es-MX"/>
                      </w:rPr>
                    </w:pPr>
                    <w:r w:rsidRPr="00E04A2E">
                      <w:rPr>
                        <w:rFonts w:ascii="Trebuchet MS" w:eastAsia="Trebuchet MS" w:hAnsi="Trebuchet MS" w:cs="Trebuchet MS"/>
                        <w:sz w:val="32"/>
                        <w:szCs w:val="32"/>
                        <w:lang w:val="es-MX"/>
                      </w:rPr>
                      <w:t>8</w:t>
                    </w:r>
                  </w:p>
                  <w:p w:rsidR="00D72688" w:rsidRPr="00E04A2E" w:rsidRDefault="00D72688" w:rsidP="00D72688">
                    <w:pPr>
                      <w:spacing w:line="320" w:lineRule="exact"/>
                      <w:ind w:left="-28" w:right="-28" w:hanging="4"/>
                      <w:jc w:val="center"/>
                      <w:rPr>
                        <w:rFonts w:ascii="Trebuchet MS" w:eastAsia="Trebuchet MS" w:hAnsi="Trebuchet MS" w:cs="Trebuchet MS"/>
                        <w:sz w:val="32"/>
                        <w:szCs w:val="32"/>
                        <w:lang w:val="es-MX"/>
                      </w:rPr>
                    </w:pPr>
                    <w:r w:rsidRPr="00E04A2E">
                      <w:rPr>
                        <w:rFonts w:ascii="Trebuchet MS" w:eastAsia="Trebuchet MS" w:hAnsi="Trebuchet MS" w:cs="Trebuchet MS"/>
                        <w:w w:val="99"/>
                        <w:sz w:val="32"/>
                        <w:szCs w:val="32"/>
                        <w:lang w:val="es-MX"/>
                      </w:rPr>
                      <w:t xml:space="preserve">Rendición </w:t>
                    </w:r>
                    <w:r w:rsidRPr="00E04A2E">
                      <w:rPr>
                        <w:rFonts w:ascii="Trebuchet MS" w:eastAsia="Trebuchet MS" w:hAnsi="Trebuchet MS" w:cs="Trebuchet MS"/>
                        <w:sz w:val="32"/>
                        <w:szCs w:val="32"/>
                        <w:lang w:val="es-MX"/>
                      </w:rPr>
                      <w:t xml:space="preserve">de </w:t>
                    </w:r>
                    <w:r w:rsidRPr="00E04A2E">
                      <w:rPr>
                        <w:rFonts w:ascii="Trebuchet MS" w:eastAsia="Trebuchet MS" w:hAnsi="Trebuchet MS" w:cs="Trebuchet MS"/>
                        <w:w w:val="99"/>
                        <w:sz w:val="32"/>
                        <w:szCs w:val="32"/>
                        <w:lang w:val="es-MX"/>
                      </w:rPr>
                      <w:t>Cuentas</w:t>
                    </w:r>
                  </w:p>
                </w:txbxContent>
              </v:textbox>
            </v:shape>
            <v:shape id="_x0000_s2122" type="#_x0000_t202" style="position:absolute;left:3900;top:5036;width:2072;height:1590" filled="f" stroked="f">
              <v:shadow color="black" opacity="49151f" offset=".74833mm,.74833mm"/>
              <v:textbox style="mso-next-textbox:#_x0000_s2122">
                <w:txbxContent>
                  <w:p w:rsidR="00D72688" w:rsidRPr="00E04A2E" w:rsidRDefault="00D72688" w:rsidP="00D72688">
                    <w:pPr>
                      <w:jc w:val="center"/>
                      <w:rPr>
                        <w:rFonts w:eastAsia="Trebuchet MS"/>
                        <w:b/>
                        <w:sz w:val="40"/>
                        <w:szCs w:val="32"/>
                        <w:lang w:val="es-MX"/>
                      </w:rPr>
                    </w:pPr>
                    <w:r w:rsidRPr="00E04A2E">
                      <w:rPr>
                        <w:rFonts w:eastAsia="Trebuchet MS"/>
                        <w:b/>
                        <w:sz w:val="40"/>
                        <w:szCs w:val="32"/>
                        <w:lang w:val="es-MX"/>
                      </w:rPr>
                      <w:t>7</w:t>
                    </w:r>
                  </w:p>
                  <w:p w:rsidR="00D72688" w:rsidRPr="00E04A2E" w:rsidRDefault="00D72688" w:rsidP="00D72688">
                    <w:pPr>
                      <w:rPr>
                        <w:b/>
                        <w:sz w:val="32"/>
                        <w:szCs w:val="32"/>
                      </w:rPr>
                    </w:pPr>
                    <w:r w:rsidRPr="00E04A2E">
                      <w:rPr>
                        <w:rFonts w:eastAsia="Trebuchet MS"/>
                        <w:b/>
                        <w:w w:val="99"/>
                        <w:sz w:val="32"/>
                        <w:szCs w:val="32"/>
                        <w:lang w:val="es-MX"/>
                      </w:rPr>
                      <w:t>Evaluación</w:t>
                    </w:r>
                  </w:p>
                </w:txbxContent>
              </v:textbox>
            </v:shape>
            <v:shape id="_x0000_s2123" type="#_x0000_t202" style="position:absolute;left:5043;top:7313;width:2072;height:1197" filled="f" stroked="f">
              <v:shadow color="black" opacity="49151f" offset=".74833mm,.74833mm"/>
              <v:textbox style="mso-next-textbox:#_x0000_s2123">
                <w:txbxContent>
                  <w:p w:rsidR="00D72688" w:rsidRPr="00E04A2E" w:rsidRDefault="00D72688" w:rsidP="00D72688">
                    <w:pPr>
                      <w:jc w:val="center"/>
                      <w:rPr>
                        <w:rFonts w:eastAsia="Trebuchet MS"/>
                        <w:b/>
                        <w:sz w:val="40"/>
                        <w:szCs w:val="32"/>
                        <w:lang w:val="es-MX"/>
                      </w:rPr>
                    </w:pPr>
                    <w:r>
                      <w:rPr>
                        <w:rFonts w:eastAsia="Trebuchet MS"/>
                        <w:b/>
                        <w:sz w:val="40"/>
                        <w:szCs w:val="32"/>
                        <w:lang w:val="es-MX"/>
                      </w:rPr>
                      <w:t>6</w:t>
                    </w:r>
                  </w:p>
                  <w:p w:rsidR="00D72688" w:rsidRPr="00E04A2E" w:rsidRDefault="00D72688" w:rsidP="00D72688">
                    <w:pPr>
                      <w:rPr>
                        <w:b/>
                        <w:sz w:val="32"/>
                        <w:szCs w:val="32"/>
                      </w:rPr>
                    </w:pPr>
                    <w:r>
                      <w:rPr>
                        <w:rFonts w:eastAsia="Trebuchet MS"/>
                        <w:b/>
                        <w:w w:val="99"/>
                        <w:sz w:val="32"/>
                        <w:szCs w:val="32"/>
                        <w:lang w:val="es-MX"/>
                      </w:rPr>
                      <w:t>Seguimiento</w:t>
                    </w:r>
                  </w:p>
                </w:txbxContent>
              </v:textbox>
            </v:shape>
            <v:shape id="_x0000_s2124" type="#_x0000_t202" style="position:absolute;left:7351;top:3873;width:3349;height:2295" filled="f" stroked="f">
              <v:shadow color="black" opacity="49151f" offset=".74833mm,.74833mm"/>
              <v:textbox style="mso-next-textbox:#_x0000_s2124">
                <w:txbxContent>
                  <w:p w:rsidR="00D72688" w:rsidRPr="00E04A2E" w:rsidRDefault="00D72688" w:rsidP="00D72688">
                    <w:pPr>
                      <w:jc w:val="center"/>
                      <w:rPr>
                        <w:sz w:val="48"/>
                        <w:lang w:val="es-MX"/>
                      </w:rPr>
                    </w:pPr>
                    <w:r>
                      <w:rPr>
                        <w:sz w:val="48"/>
                        <w:lang w:val="es-MX"/>
                      </w:rPr>
                      <w:t>Ciclo Presupu</w:t>
                    </w:r>
                    <w:r w:rsidRPr="00E04A2E">
                      <w:rPr>
                        <w:sz w:val="48"/>
                        <w:lang w:val="es-MX"/>
                      </w:rPr>
                      <w:t>estario</w:t>
                    </w:r>
                  </w:p>
                  <w:p w:rsidR="00E04A2E" w:rsidRPr="00E04A2E" w:rsidRDefault="00D72688" w:rsidP="00D72688">
                    <w:pPr>
                      <w:jc w:val="center"/>
                      <w:rPr>
                        <w:sz w:val="48"/>
                        <w:lang w:val="es-MX"/>
                      </w:rPr>
                    </w:pPr>
                    <w:r w:rsidRPr="00E04A2E">
                      <w:rPr>
                        <w:sz w:val="48"/>
                        <w:lang w:val="es-MX"/>
                      </w:rPr>
                      <w:t>8 Etapas</w:t>
                    </w:r>
                  </w:p>
                </w:txbxContent>
              </v:textbox>
            </v:shape>
            <v:shape id="_x0000_s2125" type="#_x0000_t202" style="position:absolute;left:7666;top:1599;width:2072;height:1590" filled="f" stroked="f">
              <v:shadow color="black" opacity="49151f" offset=".74833mm,.74833mm"/>
              <v:textbox style="mso-next-textbox:#_x0000_s2125">
                <w:txbxContent>
                  <w:p w:rsidR="00D72688" w:rsidRPr="00E04A2E" w:rsidRDefault="00D72688" w:rsidP="00D72688">
                    <w:pPr>
                      <w:jc w:val="center"/>
                      <w:rPr>
                        <w:rFonts w:eastAsia="Trebuchet MS"/>
                        <w:b/>
                        <w:sz w:val="40"/>
                        <w:szCs w:val="32"/>
                        <w:lang w:val="es-MX"/>
                      </w:rPr>
                    </w:pPr>
                    <w:r>
                      <w:rPr>
                        <w:rFonts w:eastAsia="Trebuchet MS"/>
                        <w:b/>
                        <w:sz w:val="40"/>
                        <w:szCs w:val="32"/>
                        <w:lang w:val="es-MX"/>
                      </w:rPr>
                      <w:t>1</w:t>
                    </w:r>
                  </w:p>
                  <w:p w:rsidR="00D72688" w:rsidRPr="00E04A2E" w:rsidRDefault="00D72688" w:rsidP="00D72688">
                    <w:pPr>
                      <w:jc w:val="center"/>
                      <w:rPr>
                        <w:b/>
                        <w:sz w:val="32"/>
                        <w:szCs w:val="32"/>
                      </w:rPr>
                    </w:pPr>
                    <w:r>
                      <w:rPr>
                        <w:rFonts w:eastAsia="Trebuchet MS"/>
                        <w:b/>
                        <w:w w:val="99"/>
                        <w:sz w:val="32"/>
                        <w:szCs w:val="32"/>
                        <w:lang w:val="es-MX"/>
                      </w:rPr>
                      <w:t>Planeación</w:t>
                    </w:r>
                  </w:p>
                </w:txbxContent>
              </v:textbox>
            </v:shape>
            <v:shape id="_x0000_s2126" type="#_x0000_t202" style="position:absolute;left:10700;top:2283;width:2265;height:1590" filled="f" stroked="f">
              <v:shadow color="black" opacity="49151f" offset=".74833mm,.74833mm"/>
              <v:textbox style="mso-next-textbox:#_x0000_s2126">
                <w:txbxContent>
                  <w:p w:rsidR="00D72688" w:rsidRPr="00E04A2E" w:rsidRDefault="00D72688" w:rsidP="00D72688">
                    <w:pPr>
                      <w:jc w:val="center"/>
                      <w:rPr>
                        <w:rFonts w:eastAsia="Trebuchet MS"/>
                        <w:b/>
                        <w:sz w:val="40"/>
                        <w:szCs w:val="32"/>
                        <w:lang w:val="es-MX"/>
                      </w:rPr>
                    </w:pPr>
                    <w:r>
                      <w:rPr>
                        <w:rFonts w:eastAsia="Trebuchet MS"/>
                        <w:b/>
                        <w:sz w:val="40"/>
                        <w:szCs w:val="32"/>
                        <w:lang w:val="es-MX"/>
                      </w:rPr>
                      <w:t>2</w:t>
                    </w:r>
                  </w:p>
                  <w:p w:rsidR="00D72688" w:rsidRPr="00E04A2E" w:rsidRDefault="00D72688" w:rsidP="00D72688">
                    <w:pPr>
                      <w:rPr>
                        <w:b/>
                        <w:sz w:val="32"/>
                        <w:szCs w:val="32"/>
                      </w:rPr>
                    </w:pPr>
                    <w:r>
                      <w:rPr>
                        <w:rFonts w:eastAsia="Trebuchet MS"/>
                        <w:b/>
                        <w:w w:val="99"/>
                        <w:sz w:val="32"/>
                        <w:szCs w:val="32"/>
                        <w:lang w:val="es-MX"/>
                      </w:rPr>
                      <w:t>Programa</w:t>
                    </w:r>
                    <w:r w:rsidRPr="00E04A2E">
                      <w:rPr>
                        <w:rFonts w:eastAsia="Trebuchet MS"/>
                        <w:b/>
                        <w:w w:val="99"/>
                        <w:sz w:val="32"/>
                        <w:szCs w:val="32"/>
                        <w:lang w:val="es-MX"/>
                      </w:rPr>
                      <w:t>ción</w:t>
                    </w:r>
                  </w:p>
                </w:txbxContent>
              </v:textbox>
            </v:shape>
            <v:shape id="_x0000_s2127" type="#_x0000_t202" style="position:absolute;left:11772;top:4342;width:2740;height:1590" filled="f" stroked="f">
              <v:shadow color="black" opacity="49151f" offset=".74833mm,.74833mm"/>
              <v:textbox style="mso-next-textbox:#_x0000_s2127">
                <w:txbxContent>
                  <w:p w:rsidR="00D72688" w:rsidRPr="00E04A2E" w:rsidRDefault="00D72688" w:rsidP="00D72688">
                    <w:pPr>
                      <w:jc w:val="center"/>
                      <w:rPr>
                        <w:rFonts w:eastAsia="Trebuchet MS"/>
                        <w:b/>
                        <w:sz w:val="40"/>
                        <w:szCs w:val="32"/>
                        <w:lang w:val="es-MX"/>
                      </w:rPr>
                    </w:pPr>
                    <w:r>
                      <w:rPr>
                        <w:rFonts w:eastAsia="Trebuchet MS"/>
                        <w:b/>
                        <w:sz w:val="40"/>
                        <w:szCs w:val="32"/>
                        <w:lang w:val="es-MX"/>
                      </w:rPr>
                      <w:t>3</w:t>
                    </w:r>
                  </w:p>
                  <w:p w:rsidR="00D72688" w:rsidRPr="00E04A2E" w:rsidRDefault="00D72688" w:rsidP="00D72688">
                    <w:pPr>
                      <w:rPr>
                        <w:b/>
                        <w:sz w:val="32"/>
                        <w:szCs w:val="32"/>
                      </w:rPr>
                    </w:pPr>
                    <w:r>
                      <w:rPr>
                        <w:rFonts w:eastAsia="Trebuchet MS"/>
                        <w:b/>
                        <w:w w:val="99"/>
                        <w:sz w:val="32"/>
                        <w:szCs w:val="32"/>
                        <w:lang w:val="es-MX"/>
                      </w:rPr>
                      <w:t>Presupuesta</w:t>
                    </w:r>
                    <w:r w:rsidRPr="00E04A2E">
                      <w:rPr>
                        <w:rFonts w:eastAsia="Trebuchet MS"/>
                        <w:b/>
                        <w:w w:val="99"/>
                        <w:sz w:val="32"/>
                        <w:szCs w:val="32"/>
                        <w:lang w:val="es-MX"/>
                      </w:rPr>
                      <w:t>ción</w:t>
                    </w:r>
                  </w:p>
                </w:txbxContent>
              </v:textbox>
            </v:shape>
            <v:shape id="_x0000_s2128" type="#_x0000_t202" style="position:absolute;left:11222;top:6908;width:2072;height:1590" filled="f" stroked="f">
              <v:shadow color="black" opacity="49151f" offset=".74833mm,.74833mm"/>
              <v:textbox style="mso-next-textbox:#_x0000_s2128">
                <w:txbxContent>
                  <w:p w:rsidR="00D72688" w:rsidRPr="00E04A2E" w:rsidRDefault="00D72688" w:rsidP="00D72688">
                    <w:pPr>
                      <w:jc w:val="center"/>
                      <w:rPr>
                        <w:rFonts w:eastAsia="Trebuchet MS"/>
                        <w:b/>
                        <w:sz w:val="40"/>
                        <w:szCs w:val="32"/>
                        <w:lang w:val="es-MX"/>
                      </w:rPr>
                    </w:pPr>
                    <w:r>
                      <w:rPr>
                        <w:rFonts w:eastAsia="Trebuchet MS"/>
                        <w:b/>
                        <w:sz w:val="40"/>
                        <w:szCs w:val="32"/>
                        <w:lang w:val="es-MX"/>
                      </w:rPr>
                      <w:t>4</w:t>
                    </w:r>
                  </w:p>
                  <w:p w:rsidR="00D72688" w:rsidRPr="00E04A2E" w:rsidRDefault="00D72688" w:rsidP="00D72688">
                    <w:pPr>
                      <w:jc w:val="center"/>
                      <w:rPr>
                        <w:b/>
                        <w:sz w:val="32"/>
                        <w:szCs w:val="32"/>
                      </w:rPr>
                    </w:pPr>
                    <w:r>
                      <w:rPr>
                        <w:rFonts w:eastAsia="Trebuchet MS"/>
                        <w:b/>
                        <w:w w:val="99"/>
                        <w:sz w:val="32"/>
                        <w:szCs w:val="32"/>
                        <w:lang w:val="es-MX"/>
                      </w:rPr>
                      <w:t>Ejecu</w:t>
                    </w:r>
                    <w:r w:rsidRPr="00E04A2E">
                      <w:rPr>
                        <w:rFonts w:eastAsia="Trebuchet MS"/>
                        <w:b/>
                        <w:w w:val="99"/>
                        <w:sz w:val="32"/>
                        <w:szCs w:val="32"/>
                        <w:lang w:val="es-MX"/>
                      </w:rPr>
                      <w:t>ción</w:t>
                    </w:r>
                  </w:p>
                </w:txbxContent>
              </v:textbox>
            </v:shape>
            <v:shape id="_x0000_s2129" type="#_x0000_t202" style="position:absolute;left:8543;top:8060;width:2072;height:1590" filled="f" stroked="f">
              <v:shadow color="black" opacity="49151f" offset=".74833mm,.74833mm"/>
              <v:textbox style="mso-next-textbox:#_x0000_s2129">
                <w:txbxContent>
                  <w:p w:rsidR="00D72688" w:rsidRPr="00E04A2E" w:rsidRDefault="00D72688" w:rsidP="00D72688">
                    <w:pPr>
                      <w:jc w:val="center"/>
                      <w:rPr>
                        <w:rFonts w:eastAsia="Trebuchet MS"/>
                        <w:b/>
                        <w:sz w:val="40"/>
                        <w:szCs w:val="32"/>
                        <w:lang w:val="es-MX"/>
                      </w:rPr>
                    </w:pPr>
                    <w:r>
                      <w:rPr>
                        <w:rFonts w:eastAsia="Trebuchet MS"/>
                        <w:b/>
                        <w:sz w:val="40"/>
                        <w:szCs w:val="32"/>
                        <w:lang w:val="es-MX"/>
                      </w:rPr>
                      <w:t>5</w:t>
                    </w:r>
                  </w:p>
                  <w:p w:rsidR="00D72688" w:rsidRPr="00E04A2E" w:rsidRDefault="00D72688" w:rsidP="00D72688">
                    <w:pPr>
                      <w:jc w:val="center"/>
                      <w:rPr>
                        <w:b/>
                        <w:sz w:val="32"/>
                        <w:szCs w:val="32"/>
                      </w:rPr>
                    </w:pPr>
                    <w:r>
                      <w:rPr>
                        <w:rFonts w:eastAsia="Trebuchet MS"/>
                        <w:b/>
                        <w:w w:val="99"/>
                        <w:sz w:val="32"/>
                        <w:szCs w:val="32"/>
                        <w:lang w:val="es-MX"/>
                      </w:rPr>
                      <w:t>Ejecu</w:t>
                    </w:r>
                    <w:r w:rsidRPr="00E04A2E">
                      <w:rPr>
                        <w:rFonts w:eastAsia="Trebuchet MS"/>
                        <w:b/>
                        <w:w w:val="99"/>
                        <w:sz w:val="32"/>
                        <w:szCs w:val="32"/>
                        <w:lang w:val="es-MX"/>
                      </w:rPr>
                      <w:t>ción</w:t>
                    </w:r>
                  </w:p>
                </w:txbxContent>
              </v:textbox>
            </v:shape>
            <v:shape id="_x0000_s2130" type="#_x0000_t202" style="position:absolute;left:13946;top:537;width:4212;height:1746" filled="f" stroked="f">
              <v:shadow color="black" opacity="49151f" offset=".74833mm,.74833mm"/>
              <v:textbox style="mso-next-textbox:#_x0000_s2130">
                <w:txbxContent>
                  <w:p w:rsidR="00D72688" w:rsidRDefault="00D72688" w:rsidP="00D72688">
                    <w:pPr>
                      <w:rPr>
                        <w:b/>
                        <w:u w:val="single"/>
                        <w:lang w:val="es-MX"/>
                      </w:rPr>
                    </w:pPr>
                    <w:r w:rsidRPr="00DE4E88">
                      <w:rPr>
                        <w:b/>
                        <w:u w:val="single"/>
                        <w:lang w:val="es-MX"/>
                      </w:rPr>
                      <w:t xml:space="preserve">2da. Etapa </w:t>
                    </w:r>
                  </w:p>
                  <w:p w:rsidR="00D72688" w:rsidRPr="00DE4E88" w:rsidRDefault="00D72688" w:rsidP="00D72688">
                    <w:pPr>
                      <w:rPr>
                        <w:b/>
                        <w:u w:val="single"/>
                        <w:lang w:val="es-MX"/>
                      </w:rPr>
                    </w:pPr>
                  </w:p>
                  <w:p w:rsidR="00D72688" w:rsidRPr="00DE4E88" w:rsidRDefault="00D72688" w:rsidP="00D72688">
                    <w:pPr>
                      <w:jc w:val="both"/>
                      <w:rPr>
                        <w:lang w:val="es-MX"/>
                      </w:rPr>
                    </w:pPr>
                    <w:r w:rsidRPr="00DE4E88">
                      <w:rPr>
                        <w:lang w:val="es-MX"/>
                      </w:rPr>
                      <w:t>Se definen estructuras programáticas, tiempos, responsables, instrumentos de acción y recursos  necesarios para el logro de sus objetivos de mediano y largo plazo.</w:t>
                    </w:r>
                  </w:p>
                </w:txbxContent>
              </v:textbox>
            </v:shape>
            <v:shape id="_x0000_s2131" type="#_x0000_t202" style="position:absolute;left:15077;top:3189;width:3747;height:2979" filled="f" stroked="f">
              <v:shadow color="black" opacity="49151f" offset=".74833mm,.74833mm"/>
              <v:textbox style="mso-next-textbox:#_x0000_s2131">
                <w:txbxContent>
                  <w:p w:rsidR="00D72688" w:rsidRPr="00DE4E88" w:rsidRDefault="00D72688" w:rsidP="00D72688">
                    <w:pPr>
                      <w:jc w:val="both"/>
                      <w:rPr>
                        <w:b/>
                        <w:sz w:val="22"/>
                        <w:szCs w:val="22"/>
                        <w:u w:val="single"/>
                        <w:lang w:val="es-MX"/>
                      </w:rPr>
                    </w:pPr>
                    <w:r w:rsidRPr="00DE4E88">
                      <w:rPr>
                        <w:b/>
                        <w:sz w:val="22"/>
                        <w:szCs w:val="22"/>
                        <w:u w:val="single"/>
                        <w:lang w:val="es-MX"/>
                      </w:rPr>
                      <w:t>3ra. Etapa</w:t>
                    </w:r>
                  </w:p>
                  <w:p w:rsidR="00D72688" w:rsidRPr="00DE4E88" w:rsidRDefault="00D72688" w:rsidP="00D72688">
                    <w:pPr>
                      <w:jc w:val="both"/>
                      <w:rPr>
                        <w:sz w:val="22"/>
                        <w:szCs w:val="22"/>
                        <w:lang w:val="es-MX"/>
                      </w:rPr>
                    </w:pPr>
                  </w:p>
                  <w:p w:rsidR="00D72688" w:rsidRPr="00DE4E88" w:rsidRDefault="00D72688" w:rsidP="00D72688">
                    <w:pPr>
                      <w:jc w:val="both"/>
                      <w:rPr>
                        <w:sz w:val="22"/>
                        <w:szCs w:val="22"/>
                        <w:lang w:val="es-MX"/>
                      </w:rPr>
                    </w:pPr>
                    <w:r w:rsidRPr="00DE4E88">
                      <w:rPr>
                        <w:sz w:val="22"/>
                        <w:szCs w:val="22"/>
                        <w:lang w:val="es-MX"/>
                      </w:rPr>
                      <w:t>Asignación de recursos para cumplir con los objetivos y metas en un tiempo determinado, por el Pleno del H. Ayuntamiento de Ixtlahuacán de los Membrillos, Jalisco aprueba el Presupuesto 2017</w:t>
                    </w:r>
                  </w:p>
                </w:txbxContent>
              </v:textbox>
            </v:shape>
            <v:shape id="_x0000_s2132" type="#_x0000_t202" style="position:absolute;left:14891;top:6340;width:3933;height:1999" filled="f" stroked="f">
              <v:shadow color="black" opacity="49151f" offset=".74833mm,.74833mm"/>
              <v:textbox style="mso-next-textbox:#_x0000_s2132">
                <w:txbxContent>
                  <w:p w:rsidR="00D72688" w:rsidRPr="00DE4E88" w:rsidRDefault="00D72688" w:rsidP="00D72688">
                    <w:pPr>
                      <w:rPr>
                        <w:b/>
                        <w:sz w:val="22"/>
                        <w:u w:val="single"/>
                        <w:lang w:val="es-MX"/>
                      </w:rPr>
                    </w:pPr>
                    <w:r w:rsidRPr="00DE4E88">
                      <w:rPr>
                        <w:b/>
                        <w:sz w:val="22"/>
                        <w:u w:val="single"/>
                        <w:lang w:val="es-MX"/>
                      </w:rPr>
                      <w:t>4ta. Etapa</w:t>
                    </w:r>
                  </w:p>
                  <w:p w:rsidR="00D72688" w:rsidRPr="00DE4E88" w:rsidRDefault="00D72688" w:rsidP="00D72688">
                    <w:pPr>
                      <w:rPr>
                        <w:b/>
                        <w:sz w:val="22"/>
                        <w:u w:val="single"/>
                        <w:lang w:val="es-MX"/>
                      </w:rPr>
                    </w:pPr>
                  </w:p>
                  <w:p w:rsidR="00D72688" w:rsidRPr="00DE4E88" w:rsidRDefault="00D72688" w:rsidP="00D72688">
                    <w:pPr>
                      <w:jc w:val="both"/>
                      <w:rPr>
                        <w:sz w:val="22"/>
                        <w:lang w:val="es-MX"/>
                      </w:rPr>
                    </w:pPr>
                    <w:r w:rsidRPr="00DE4E88">
                      <w:rPr>
                        <w:sz w:val="22"/>
                        <w:lang w:val="es-MX"/>
                      </w:rPr>
                      <w:t>A partir del 1º  de Enero y hasta el 31 de Diciembre se ejecutan las acciones para las cuales se asignaron los Recursos Públicos y que involucran un desembolso de dinero</w:t>
                    </w:r>
                  </w:p>
                </w:txbxContent>
              </v:textbox>
            </v:shape>
            <v:shape id="_x0000_s2133" type="#_x0000_t202" style="position:absolute;left:11270;top:8812;width:3807;height:1805" filled="f" stroked="f">
              <v:shadow color="black" opacity="49151f" offset=".74833mm,.74833mm"/>
              <v:textbox style="mso-next-textbox:#_x0000_s2133">
                <w:txbxContent>
                  <w:p w:rsidR="00D72688" w:rsidRDefault="00D72688" w:rsidP="00D72688">
                    <w:pPr>
                      <w:rPr>
                        <w:b/>
                        <w:sz w:val="22"/>
                        <w:u w:val="single"/>
                        <w:lang w:val="es-MX"/>
                      </w:rPr>
                    </w:pPr>
                    <w:r w:rsidRPr="00DE4E88">
                      <w:rPr>
                        <w:b/>
                        <w:sz w:val="22"/>
                        <w:u w:val="single"/>
                        <w:lang w:val="es-MX"/>
                      </w:rPr>
                      <w:t>5ta. Etapa</w:t>
                    </w:r>
                  </w:p>
                  <w:p w:rsidR="00D72688" w:rsidRPr="00DE4E88" w:rsidRDefault="00D72688" w:rsidP="00D72688">
                    <w:pPr>
                      <w:rPr>
                        <w:b/>
                        <w:sz w:val="22"/>
                        <w:u w:val="single"/>
                        <w:lang w:val="es-MX"/>
                      </w:rPr>
                    </w:pPr>
                  </w:p>
                  <w:p w:rsidR="00D72688" w:rsidRPr="00DE4E88" w:rsidRDefault="00D72688" w:rsidP="00D72688">
                    <w:pPr>
                      <w:jc w:val="both"/>
                      <w:rPr>
                        <w:sz w:val="22"/>
                        <w:lang w:val="es-MX"/>
                      </w:rPr>
                    </w:pPr>
                    <w:r w:rsidRPr="00DE4E88">
                      <w:rPr>
                        <w:sz w:val="22"/>
                        <w:lang w:val="es-MX"/>
                      </w:rPr>
                      <w:t>Mecanismos que permitan determinar inconsistencias en el curso de las etapas mencionadas, de acuerdo a las disposiciones aplicables</w:t>
                    </w:r>
                  </w:p>
                </w:txbxContent>
              </v:textbox>
            </v:shape>
            <v:shape id="_x0000_s2134" type="#_x0000_t202" style="position:absolute;left:405;top:7737;width:3074;height:2880" filled="f" stroked="f">
              <v:shadow color="black" opacity="49151f" offset=".74833mm,.74833mm"/>
              <v:textbox style="mso-next-textbox:#_x0000_s2134">
                <w:txbxContent>
                  <w:p w:rsidR="00D72688" w:rsidRPr="00D72688" w:rsidRDefault="00D72688" w:rsidP="00D72688">
                    <w:pPr>
                      <w:jc w:val="both"/>
                      <w:rPr>
                        <w:b/>
                        <w:sz w:val="22"/>
                        <w:u w:val="single"/>
                        <w:lang w:val="es-MX"/>
                      </w:rPr>
                    </w:pPr>
                    <w:r w:rsidRPr="00D72688">
                      <w:rPr>
                        <w:b/>
                        <w:sz w:val="22"/>
                        <w:u w:val="single"/>
                        <w:lang w:val="es-MX"/>
                      </w:rPr>
                      <w:t>6ta. Etapa.</w:t>
                    </w:r>
                  </w:p>
                  <w:p w:rsidR="00D72688" w:rsidRPr="00D72688" w:rsidRDefault="00D72688" w:rsidP="00D72688">
                    <w:pPr>
                      <w:jc w:val="both"/>
                      <w:rPr>
                        <w:sz w:val="22"/>
                        <w:lang w:val="es-MX"/>
                      </w:rPr>
                    </w:pPr>
                  </w:p>
                  <w:p w:rsidR="00D72688" w:rsidRPr="00D72688" w:rsidRDefault="00D72688" w:rsidP="00D72688">
                    <w:pPr>
                      <w:jc w:val="both"/>
                      <w:rPr>
                        <w:sz w:val="22"/>
                        <w:lang w:val="es-MX"/>
                      </w:rPr>
                    </w:pPr>
                    <w:r w:rsidRPr="00D72688">
                      <w:rPr>
                        <w:sz w:val="22"/>
                        <w:lang w:val="es-MX"/>
                      </w:rPr>
                      <w:t>Generar la información necesaria sobre el avance en las metas de los indicadores de desempeño y sobre el Ejercicio de los recursos asignados a los programas.</w:t>
                    </w:r>
                  </w:p>
                </w:txbxContent>
              </v:textbox>
            </v:shape>
          </v:group>
        </w:pict>
      </w:r>
    </w:p>
    <w:p w:rsidR="00E016BA" w:rsidRPr="00D72688" w:rsidRDefault="00390F85" w:rsidP="00D72688">
      <w:pPr>
        <w:spacing w:before="9"/>
        <w:ind w:right="660"/>
        <w:rPr>
          <w:sz w:val="16"/>
          <w:szCs w:val="16"/>
          <w:lang w:val="es-MX"/>
        </w:rPr>
        <w:sectPr w:rsidR="00E016BA" w:rsidRPr="00D72688">
          <w:type w:val="continuous"/>
          <w:pgSz w:w="19200" w:h="10800" w:orient="landscape"/>
          <w:pgMar w:top="320" w:right="640" w:bottom="280" w:left="40" w:header="720" w:footer="720" w:gutter="0"/>
          <w:cols w:num="2" w:space="720" w:equalWidth="0">
            <w:col w:w="5312" w:space="5707"/>
            <w:col w:w="7501"/>
          </w:cols>
        </w:sectPr>
      </w:pPr>
      <w:r w:rsidRPr="00390F85">
        <w:rPr>
          <w:rFonts w:eastAsia="Trebuchet MS"/>
          <w:noProof/>
          <w:lang w:val="es-MX" w:eastAsia="es-MX"/>
        </w:rPr>
        <w:pict>
          <v:group id="_x0000_s2135" style="position:absolute;margin-left:451.7pt;margin-top:6pt;width:55.55pt;height:35.1pt;z-index:-251501568" coordorigin="8424,1018" coordsize="1111,702">
            <v:shape id="_x0000_s2136" style="position:absolute;left:8424;top:1018;width:1111;height:702" coordorigin="8424,1018" coordsize="1111,702" path="m8427,1706r15,12l8460,1720r9,-4l9398,1138r-6,-66l9400,1068r19,1l9424,1122r6,67l9535,1018r-99,90l9433,1081r102,-63l9335,1036r32,51l8437,1665r-12,14l8424,1698r3,8xe" fillcolor="black" stroked="f">
              <v:path arrowok="t"/>
            </v:shape>
            <v:shape id="_x0000_s2137" style="position:absolute;left:8424;top:1018;width:1111;height:702" coordorigin="8424,1018" coordsize="1111,702" path="m9437,1090r-4,-9l9436,1108r99,-90l9433,1081r4,9xe" fillcolor="black" stroked="f">
              <v:path arrowok="t"/>
            </v:shape>
            <v:shape id="_x0000_s2138" style="position:absolute;left:8424;top:1018;width:1111;height:702" coordorigin="8424,1018" coordsize="1111,702" path="m9400,1068r-8,4l9398,1138r32,51l9424,1122r-5,-53l9400,1068xe" fillcolor="black" stroked="f">
              <v:path arrowok="t"/>
            </v:shape>
            <v:group id="_x0000_s2139" style="position:absolute;left:11868;top:2152;width:1530;height:193" coordorigin="11868,2152" coordsize="1530,193">
              <v:shape id="_x0000_s2140" style="position:absolute;left:11868;top:2152;width:1530;height:193" coordorigin="11868,2152" coordsize="1530,193" path="m13251,2210r19,9l13279,2239r-9,-20l13251,2210r-4,l13217,2212r-1321,73l11877,2294r-9,19l11868,2317r9,19l11896,2345r4,l13221,2272r30,-2l13270,2262r9,-19l13399,2232r-148,-22xe" fillcolor="black" stroked="f">
                <v:path arrowok="t"/>
              </v:shape>
              <v:shape id="_x0000_s2141" style="position:absolute;left:11868;top:2152;width:1530;height:193" coordorigin="11868,2152" coordsize="1530,193" path="m13214,2152r3,60l13247,2210r4,l13399,2232r-185,-80xe" fillcolor="black" stroked="f">
                <v:path arrowok="t"/>
              </v:shape>
              <v:shape id="_x0000_s2142" style="position:absolute;left:11868;top:2152;width:1530;height:193" coordorigin="11868,2152" coordsize="1530,193" path="m13221,2272r3,60l13399,2232r-120,11l13270,2262r-19,8l13221,2272xe" fillcolor="black" stroked="f">
                <v:path arrowok="t"/>
              </v:shape>
              <v:group id="_x0000_s2143" style="position:absolute;left:14156;top:4809;width:592;height:180" coordorigin="14156,4809" coordsize="592,180">
                <v:shape id="_x0000_s2144" style="position:absolute;left:14156;top:4809;width:592;height:180" coordorigin="14156,4809" coordsize="592,180" path="m14568,4929r,60l14748,4899r-120,3l14618,4921r-20,8l14568,4929xe" fillcolor="black" stroked="f">
                  <v:path arrowok="t"/>
                </v:shape>
                <v:shape id="_x0000_s2145" style="position:absolute;left:14156;top:4809;width:592;height:180" coordorigin="14156,4809" coordsize="592,180" path="m14164,4919r19,10l14598,4929r20,-8l14620,4879r8,20l14620,4879r-2,42l14628,4902r120,-3l14601,4869r-415,l14166,4877r-10,19l14156,4899r8,20xe" fillcolor="black" stroked="f">
                  <v:path arrowok="t"/>
                </v:shape>
                <v:shape id="_x0000_s2146" style="position:absolute;left:14156;top:4809;width:592;height:180" coordorigin="14156,4809" coordsize="592,180" path="m14568,4809r,60l14601,4869r147,30l14568,4809xe" fillcolor="black" stroked="f">
                  <v:path arrowok="t"/>
                </v:shape>
                <v:group id="_x0000_s2147" style="position:absolute;left:13355;top:7527;width:813;height:193" coordorigin="13355,7527" coordsize="813,193">
                  <v:shape id="_x0000_s2148" style="position:absolute;left:13355;top:7527;width:813;height:193" coordorigin="13355,7527" coordsize="813,193" path="m14159,7592r-18,52l14160,7635r8,-24l14159,7592xe" fillcolor="black" stroked="f">
                    <v:path arrowok="t"/>
                  </v:shape>
                  <v:shape id="_x0000_s2149" style="position:absolute;left:13355;top:7527;width:813;height:193" coordorigin="13355,7527" coordsize="813,193" path="m14099,7527r6,60l14135,7584r5,l14287,7599r-188,-72xe" fillcolor="black" stroked="f">
                    <v:path arrowok="t"/>
                  </v:shape>
                  <v:shape id="_x0000_s2150" style="position:absolute;left:13355;top:7527;width:813;height:193" coordorigin="13355,7527" coordsize="813,193" path="m13383,7720r5,l14112,7647r29,-3l14159,7592r9,19l14160,7635r-19,9l14112,7647r6,59l14287,7599r-119,17l14287,7599r-147,-15l14135,7584r-30,3l13382,7661r-19,9l13355,7688r,5l13364,7712r19,8xe" fillcolor="black" stroked="f">
                    <v:path arrowok="t"/>
                  </v:shape>
                  <v:group id="_x0000_s2151" style="position:absolute;left:9320;top:9838;width:1594;height:307" coordorigin="9320,9838" coordsize="1594,307">
                    <v:shape id="_x0000_s2152" style="position:absolute;left:9320;top:9838;width:1594;height:307" coordorigin="9320,9838" coordsize="1594,307" path="m10788,9848r-19,-10l10786,9890r9,-18l10788,9848xe" fillcolor="black" stroked="f">
                      <v:path arrowok="t"/>
                    </v:shape>
                    <v:shape id="_x0000_s2153" style="position:absolute;left:9320;top:9838;width:1594;height:307" coordorigin="9320,9838" coordsize="1594,307" path="m9328,9696r18,10l10732,9894r29,4l10767,9898r147,-10l10795,9866r119,22l10748,9775r-8,59l10769,9838r19,10l10795,9872r-9,18l10769,9838r-29,-4l9354,9646r-6,l9329,9654r-9,18l9320,9678r8,18xe" fillcolor="black" stroked="f">
                      <v:path arrowok="t"/>
                    </v:shape>
                    <v:shape id="_x0000_s2154" style="position:absolute;left:9320;top:9838;width:1594;height:307" coordorigin="9320,9838" coordsize="1594,307" path="m10724,9953r190,-65l10767,9898r-6,l10732,9894r-8,59xe" fillcolor="black" stroked="f">
                      <v:path arrowok="t"/>
                    </v:shape>
                    <v:group id="_x0000_s2155" style="position:absolute;left:3150;top:8381;width:1448;height:636" coordorigin="3150,8381" coordsize="1448,636">
                      <v:shape id="_x0000_s2156" style="position:absolute;left:3150;top:8381;width:1448;height:636" coordorigin="3150,8381" coordsize="1448,636" path="m4583,8385r-18,-4l4557,8383,3305,8906r-5,67l3328,8962,4580,8438r14,-12l4598,8408r-2,-9l4583,8385xe" fillcolor="black" stroked="f">
                        <v:path arrowok="t"/>
                      </v:shape>
                      <v:shape id="_x0000_s2157" style="position:absolute;left:3150;top:8381;width:1448;height:636" coordorigin="3150,8381" coordsize="1448,636" path="m3273,8972r-12,-15l3150,9003r201,14l3292,8975r-19,-3xe" fillcolor="black" stroked="f">
                        <v:path arrowok="t"/>
                      </v:shape>
                      <v:shape id="_x0000_s2158" style="position:absolute;left:3150;top:8381;width:1448;height:636" coordorigin="3150,8381" coordsize="1448,636" path="m3292,8975r-15,-57l3263,8931r-4,18l3263,8931r14,-13l3292,8975r59,42l3328,8962r-28,11l3305,8906r-24,-55l3150,9003r111,-46l3273,8972r19,3xe" fillcolor="black" stroked="f">
                        <v:path arrowok="t"/>
                      </v:shape>
                      <v:group id="_x0000_s2159" style="position:absolute;left:4108;top:2289;width:765;height:310" coordorigin="4108,2289" coordsize="765,310">
                        <v:shape id="_x0000_s2160" style="position:absolute;left:4108;top:2289;width:765;height:310" coordorigin="4108,2289" coordsize="765,310" path="m4308,2289r-200,26l4222,2354r12,-15l4252,2334r8,2l4308,2289xe" fillcolor="black" stroked="f">
                          <v:path arrowok="t"/>
                        </v:shape>
                        <v:shape id="_x0000_s2161" style="position:absolute;left:4108;top:2289;width:765;height:310" coordorigin="4108,2289" coordsize="765,310" path="m4833,2597r8,1l4860,2593r12,-15l4873,2570r-5,-18l4853,2540,4288,2345r20,-56l4260,2336r-8,-2l4234,2339r-12,15l4108,2315r141,144l4269,2402r-29,-10l4225,2381r-5,-19l4225,2381r15,11l4269,2402r564,195xe" fillcolor="black" stroked="f">
                          <v:path arrowok="t"/>
                        </v:shape>
                        <v:group id="_x0000_s2162" style="position:absolute;left:2703;top:5089;width:1082;height:180" coordorigin="2703,5089" coordsize="1082,180">
                          <v:shape id="_x0000_s2163" style="position:absolute;left:2703;top:5089;width:1082;height:180" coordorigin="2703,5089" coordsize="1082,180" path="m2885,5269r-1,-60l3756,5183r20,-8l3785,5156r,-4l3777,5133r-19,-10l3754,5123r-872,26l2880,5089r-177,95l2823,5181r-120,3l2885,5269r-54,-69l2823,5177r9,-19l2852,5150r2,60l2885,5269xe" fillcolor="black" stroked="f">
                            <v:path arrowok="t"/>
                          </v:shape>
                          <v:shape id="_x0000_s2164" style="position:absolute;left:2703;top:5089;width:1082;height:180" coordorigin="2703,5089" coordsize="1082,180" path="m2850,5210r4,l2852,5150r-20,8l2823,5177r8,23l2885,5269r-31,-59l2850,5210xe" fillcolor="black" stroked="f">
                            <v:path arrowok="t"/>
                          </v:shape>
                        </v:group>
                      </v:group>
                    </v:group>
                  </v:group>
                </v:group>
              </v:group>
            </v:group>
          </v:group>
        </w:pict>
      </w:r>
      <w:r w:rsidRPr="00390F85">
        <w:rPr>
          <w:lang w:val="es-MX"/>
        </w:rPr>
        <w:pict>
          <v:shape id="_x0000_s1715" type="#_x0000_t202" style="position:absolute;margin-left:411.9pt;margin-top:-108pt;width:11.75pt;height:20.05pt;z-index:-251665920;mso-position-horizontal-relative:page" filled="f" stroked="f">
            <v:textbox style="mso-next-textbox:#_x0000_s1715" inset="0,0,0,0">
              <w:txbxContent>
                <w:p w:rsidR="00E016BA" w:rsidRDefault="00667119">
                  <w:pPr>
                    <w:spacing w:line="400" w:lineRule="exact"/>
                    <w:ind w:right="-80"/>
                    <w:rPr>
                      <w:rFonts w:ascii="Trebuchet MS" w:eastAsia="Trebuchet MS" w:hAnsi="Trebuchet MS" w:cs="Trebuchet MS"/>
                      <w:sz w:val="40"/>
                      <w:szCs w:val="40"/>
                    </w:rPr>
                  </w:pPr>
                  <w:r>
                    <w:rPr>
                      <w:rFonts w:ascii="Trebuchet MS" w:eastAsia="Trebuchet MS" w:hAnsi="Trebuchet MS" w:cs="Trebuchet MS"/>
                      <w:b/>
                      <w:sz w:val="40"/>
                      <w:szCs w:val="40"/>
                    </w:rPr>
                    <w:t>1</w:t>
                  </w:r>
                </w:p>
              </w:txbxContent>
            </v:textbox>
            <w10:wrap anchorx="page"/>
          </v:shape>
        </w:pict>
      </w:r>
      <w:r w:rsidRPr="00390F85">
        <w:rPr>
          <w:noProof/>
          <w:lang w:val="es-MX" w:eastAsia="es-MX"/>
        </w:rPr>
        <w:pict>
          <v:polyline id="_x0000_s1696" style="position:absolute;z-index:-251526144" points="1868.95pt,305.3pt,1922.25pt,305.3pt" coordorigin="14892,4237" coordsize="1066,0" o:regroupid="83" filled="f" strokeweight="1.18pt">
            <v:path arrowok="t"/>
            <o:lock v:ext="edit" verticies="t"/>
          </v:polyline>
        </w:pict>
      </w:r>
    </w:p>
    <w:p w:rsidR="00E016BA" w:rsidRPr="00C45958" w:rsidRDefault="00667119">
      <w:pPr>
        <w:spacing w:before="73" w:line="247" w:lineRule="auto"/>
        <w:ind w:left="111" w:right="4123"/>
        <w:rPr>
          <w:rFonts w:ascii="Trebuchet MS" w:eastAsia="Trebuchet MS" w:hAnsi="Trebuchet MS" w:cs="Trebuchet MS"/>
          <w:sz w:val="64"/>
          <w:szCs w:val="64"/>
          <w:lang w:val="es-MX"/>
        </w:rPr>
      </w:pPr>
      <w:r w:rsidRPr="00C45958">
        <w:rPr>
          <w:rFonts w:ascii="Trebuchet MS" w:eastAsia="Trebuchet MS" w:hAnsi="Trebuchet MS" w:cs="Trebuchet MS"/>
          <w:color w:val="6C911D"/>
          <w:sz w:val="64"/>
          <w:szCs w:val="64"/>
          <w:lang w:val="es-MX"/>
        </w:rPr>
        <w:lastRenderedPageBreak/>
        <w:t xml:space="preserve">¿Qué es la Ley de Ingresos y </w:t>
      </w:r>
      <w:r w:rsidR="008549E1" w:rsidRPr="00C45958">
        <w:rPr>
          <w:rFonts w:ascii="Trebuchet MS" w:eastAsia="Trebuchet MS" w:hAnsi="Trebuchet MS" w:cs="Trebuchet MS"/>
          <w:color w:val="6C911D"/>
          <w:sz w:val="64"/>
          <w:szCs w:val="64"/>
          <w:lang w:val="es-MX"/>
        </w:rPr>
        <w:t>cuál</w:t>
      </w:r>
      <w:r w:rsidRPr="00C45958">
        <w:rPr>
          <w:rFonts w:ascii="Trebuchet MS" w:eastAsia="Trebuchet MS" w:hAnsi="Trebuchet MS" w:cs="Trebuchet MS"/>
          <w:color w:val="6C911D"/>
          <w:sz w:val="64"/>
          <w:szCs w:val="64"/>
          <w:lang w:val="es-MX"/>
        </w:rPr>
        <w:t xml:space="preserve"> es su importancia?</w:t>
      </w:r>
    </w:p>
    <w:p w:rsidR="00E016BA" w:rsidRPr="00C45958" w:rsidRDefault="00667119">
      <w:pPr>
        <w:spacing w:before="66" w:line="248" w:lineRule="auto"/>
        <w:ind w:left="111" w:right="1891"/>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 xml:space="preserve">Es un documento jurídico que establece anualmente los ingresos del Municipio de </w:t>
      </w:r>
      <w:r w:rsidR="008549E1" w:rsidRPr="00C45958">
        <w:rPr>
          <w:rFonts w:ascii="Trebuchet MS" w:eastAsia="Trebuchet MS" w:hAnsi="Trebuchet MS" w:cs="Trebuchet MS"/>
          <w:color w:val="404040"/>
          <w:sz w:val="36"/>
          <w:szCs w:val="36"/>
          <w:lang w:val="es-MX"/>
        </w:rPr>
        <w:t>Ixtlahuacán</w:t>
      </w:r>
      <w:r w:rsidR="00B86065" w:rsidRPr="00C45958">
        <w:rPr>
          <w:rFonts w:ascii="Trebuchet MS" w:eastAsia="Trebuchet MS" w:hAnsi="Trebuchet MS" w:cs="Trebuchet MS"/>
          <w:color w:val="404040"/>
          <w:sz w:val="36"/>
          <w:szCs w:val="36"/>
          <w:lang w:val="es-MX"/>
        </w:rPr>
        <w:t xml:space="preserve"> de los Membrillos</w:t>
      </w:r>
      <w:r w:rsidRPr="00C45958">
        <w:rPr>
          <w:rFonts w:ascii="Trebuchet MS" w:eastAsia="Trebuchet MS" w:hAnsi="Trebuchet MS" w:cs="Trebuchet MS"/>
          <w:color w:val="404040"/>
          <w:sz w:val="36"/>
          <w:szCs w:val="36"/>
          <w:lang w:val="es-MX"/>
        </w:rPr>
        <w:t xml:space="preserve"> Jalisco, en él se estima cuánto dinero se recaudará de impuestos, derechos,  productos,  aprovechamientos,  participaciones  y  aportaciones federales. De conformidad con el artículo 115 Constitucional, el proyecto de esta ley  debe  ser  elaborado  por  la  tesorería  municipal  con  estricto  apego  a  lo dispuesto en la Constitución Política del estado, el Código Fiscal Municipal, la Ley de Hacienda Municipal y demás disposiciones fiscales vigentes. La Ley del Presupuesto, Contabilidad y Gasto Público del Estado de Jalisco, señala que todo presupuesto deberá ser acompañado por una previsión de ingresos necesario para sufragarlo. El documento es enviado al Congreso del Estado de Jalisco para que lo discutan, modifiquen y en su momento lo aprueben.</w:t>
      </w:r>
    </w:p>
    <w:p w:rsidR="00E016BA" w:rsidRPr="00C45958" w:rsidRDefault="00E016BA">
      <w:pPr>
        <w:spacing w:before="9" w:line="180" w:lineRule="exact"/>
        <w:rPr>
          <w:sz w:val="19"/>
          <w:szCs w:val="19"/>
          <w:lang w:val="es-MX"/>
        </w:rPr>
      </w:pPr>
    </w:p>
    <w:p w:rsidR="00E016BA" w:rsidRDefault="00667119">
      <w:pPr>
        <w:spacing w:line="247" w:lineRule="auto"/>
        <w:ind w:left="111" w:right="1896"/>
        <w:jc w:val="both"/>
        <w:rPr>
          <w:rFonts w:ascii="Trebuchet MS" w:eastAsia="Trebuchet MS" w:hAnsi="Trebuchet MS" w:cs="Trebuchet MS"/>
          <w:color w:val="404040"/>
          <w:sz w:val="36"/>
          <w:szCs w:val="36"/>
          <w:lang w:val="es-MX"/>
        </w:rPr>
      </w:pPr>
      <w:r w:rsidRPr="00C45958">
        <w:rPr>
          <w:rFonts w:ascii="Trebuchet MS" w:eastAsia="Trebuchet MS" w:hAnsi="Trebuchet MS" w:cs="Trebuchet MS"/>
          <w:color w:val="404040"/>
          <w:sz w:val="36"/>
          <w:szCs w:val="36"/>
          <w:lang w:val="es-MX"/>
        </w:rPr>
        <w:t xml:space="preserve">La Ley de Ingresos del Municipio de </w:t>
      </w:r>
      <w:r w:rsidR="00B86065" w:rsidRPr="00C45958">
        <w:rPr>
          <w:rFonts w:ascii="Trebuchet MS" w:eastAsia="Trebuchet MS" w:hAnsi="Trebuchet MS" w:cs="Trebuchet MS"/>
          <w:color w:val="404040"/>
          <w:sz w:val="36"/>
          <w:szCs w:val="36"/>
          <w:lang w:val="es-MX"/>
        </w:rPr>
        <w:t>Ixtlahuacán de los Membrillos,</w:t>
      </w:r>
      <w:r w:rsidRPr="00C45958">
        <w:rPr>
          <w:rFonts w:ascii="Trebuchet MS" w:eastAsia="Trebuchet MS" w:hAnsi="Trebuchet MS" w:cs="Trebuchet MS"/>
          <w:color w:val="404040"/>
          <w:sz w:val="36"/>
          <w:szCs w:val="36"/>
          <w:lang w:val="es-MX"/>
        </w:rPr>
        <w:t xml:space="preserve"> Jalisco es importante porque te permite saber cuánto dinero tendrá el Municipio para gastar durante el año.</w:t>
      </w:r>
    </w:p>
    <w:p w:rsidR="00D27DF1" w:rsidRPr="00C45958" w:rsidRDefault="00D27DF1">
      <w:pPr>
        <w:spacing w:line="247" w:lineRule="auto"/>
        <w:ind w:left="111" w:right="1896"/>
        <w:jc w:val="both"/>
        <w:rPr>
          <w:rFonts w:ascii="Trebuchet MS" w:eastAsia="Trebuchet MS" w:hAnsi="Trebuchet MS" w:cs="Trebuchet MS"/>
          <w:sz w:val="36"/>
          <w:szCs w:val="36"/>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67"/>
        <w:ind w:left="867"/>
        <w:rPr>
          <w:rFonts w:ascii="Trebuchet MS" w:eastAsia="Trebuchet MS" w:hAnsi="Trebuchet MS" w:cs="Trebuchet MS"/>
          <w:sz w:val="48"/>
          <w:szCs w:val="48"/>
          <w:lang w:val="es-MX"/>
        </w:rPr>
      </w:pPr>
      <w:r w:rsidRPr="00C45958">
        <w:rPr>
          <w:rFonts w:ascii="Trebuchet MS" w:eastAsia="Trebuchet MS" w:hAnsi="Trebuchet MS" w:cs="Trebuchet MS"/>
          <w:b/>
          <w:color w:val="6C911D"/>
          <w:sz w:val="48"/>
          <w:szCs w:val="48"/>
          <w:lang w:val="es-MX"/>
        </w:rPr>
        <w:lastRenderedPageBreak/>
        <w:t>Racionalidad, Austeridad y Disciplina Presupuestaria</w:t>
      </w:r>
    </w:p>
    <w:p w:rsidR="00E016BA" w:rsidRPr="00C45958" w:rsidRDefault="00E016BA">
      <w:pPr>
        <w:spacing w:before="9" w:line="120" w:lineRule="exact"/>
        <w:rPr>
          <w:sz w:val="13"/>
          <w:szCs w:val="13"/>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line="320" w:lineRule="exact"/>
        <w:ind w:left="111" w:right="1547"/>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La racionalidad es el óptimo aprovechamiento  de los recursos humanos, materiales y financieros,  de que disponen las Dependencias y Entidades del sector público buscando incrementar la eficiencia en la prestación de los servicios públicos, y   los niveles de producción de bienes y servicios.</w:t>
      </w:r>
    </w:p>
    <w:p w:rsidR="00E016BA" w:rsidRPr="00C45958" w:rsidRDefault="00E016BA">
      <w:pPr>
        <w:spacing w:before="10" w:line="180" w:lineRule="exact"/>
        <w:rPr>
          <w:sz w:val="19"/>
          <w:szCs w:val="19"/>
          <w:lang w:val="es-MX"/>
        </w:rPr>
      </w:pPr>
    </w:p>
    <w:p w:rsidR="00E016BA" w:rsidRPr="00C45958" w:rsidRDefault="00667119">
      <w:pPr>
        <w:spacing w:line="320" w:lineRule="exact"/>
        <w:ind w:left="111" w:right="1549"/>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La austeridad son las medidas para la distribución de gasto destinado a las actividades administrativas y de apoyo sin afectar el cumplimiento de las metas, programadas en el presupuesto de egresos.</w:t>
      </w:r>
    </w:p>
    <w:p w:rsidR="00E016BA" w:rsidRPr="00C45958" w:rsidRDefault="00E016BA">
      <w:pPr>
        <w:spacing w:before="10" w:line="180" w:lineRule="exact"/>
        <w:rPr>
          <w:sz w:val="19"/>
          <w:szCs w:val="19"/>
          <w:lang w:val="es-MX"/>
        </w:rPr>
      </w:pPr>
    </w:p>
    <w:p w:rsidR="00E016BA" w:rsidRPr="00C45958" w:rsidRDefault="00667119">
      <w:pPr>
        <w:spacing w:line="320" w:lineRule="exact"/>
        <w:ind w:left="111" w:right="1548"/>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Y la disciplina presupuestaria es del ejercicio de los recursos en montos, estructuras y plazos previamente fijados por la programación del presupuesto que se autoriza, con pleno apego a la normatividad a fin de evitar ampliaciones de gasto no programados.</w:t>
      </w:r>
    </w:p>
    <w:p w:rsidR="00E016BA" w:rsidRPr="00C45958" w:rsidRDefault="00E016BA">
      <w:pPr>
        <w:spacing w:before="4" w:line="140" w:lineRule="exact"/>
        <w:rPr>
          <w:sz w:val="14"/>
          <w:szCs w:val="14"/>
          <w:lang w:val="es-MX"/>
        </w:rPr>
      </w:pPr>
    </w:p>
    <w:p w:rsidR="00E016BA" w:rsidRPr="00C45958" w:rsidRDefault="00667119">
      <w:pPr>
        <w:spacing w:line="380" w:lineRule="exact"/>
        <w:ind w:left="111" w:right="1552"/>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position w:val="-1"/>
          <w:sz w:val="34"/>
          <w:szCs w:val="34"/>
          <w:lang w:val="es-MX"/>
        </w:rPr>
        <w:t>Las principales medidas que se han tomado de racionalidad, austeridad y disciplina</w:t>
      </w:r>
    </w:p>
    <w:p w:rsidR="00E016BA" w:rsidRPr="00C45958" w:rsidRDefault="00D924E5">
      <w:pPr>
        <w:spacing w:line="320" w:lineRule="exact"/>
        <w:ind w:left="111" w:right="2902"/>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position w:val="1"/>
          <w:sz w:val="34"/>
          <w:szCs w:val="34"/>
          <w:lang w:val="es-MX"/>
        </w:rPr>
        <w:t>Presupuestaria</w:t>
      </w:r>
      <w:r w:rsidR="00667119" w:rsidRPr="00C45958">
        <w:rPr>
          <w:rFonts w:ascii="Trebuchet MS" w:eastAsia="Trebuchet MS" w:hAnsi="Trebuchet MS" w:cs="Trebuchet MS"/>
          <w:color w:val="404040"/>
          <w:position w:val="1"/>
          <w:sz w:val="34"/>
          <w:szCs w:val="34"/>
          <w:lang w:val="es-MX"/>
        </w:rPr>
        <w:t xml:space="preserve"> son los Servicios Personales (trabajadores) y Servicios Generales.</w:t>
      </w:r>
    </w:p>
    <w:p w:rsidR="00E016BA" w:rsidRPr="00C45958" w:rsidRDefault="00E016BA">
      <w:pPr>
        <w:spacing w:before="9" w:line="180" w:lineRule="exact"/>
        <w:rPr>
          <w:sz w:val="18"/>
          <w:szCs w:val="18"/>
          <w:lang w:val="es-MX"/>
        </w:rPr>
      </w:pPr>
    </w:p>
    <w:p w:rsidR="00E016BA" w:rsidRPr="00C45958" w:rsidRDefault="00667119">
      <w:pPr>
        <w:spacing w:line="320" w:lineRule="exact"/>
        <w:ind w:left="111" w:right="1548"/>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Con el Presupuesto Ciudadano   se da a conocer como se gasta el presupuesto del Municipio de </w:t>
      </w:r>
      <w:r w:rsidR="006C4711" w:rsidRPr="00C45958">
        <w:rPr>
          <w:rFonts w:ascii="Trebuchet MS" w:eastAsia="Trebuchet MS" w:hAnsi="Trebuchet MS" w:cs="Trebuchet MS"/>
          <w:color w:val="404040"/>
          <w:sz w:val="34"/>
          <w:szCs w:val="34"/>
          <w:lang w:val="es-MX"/>
        </w:rPr>
        <w:t>Ixtlahuacán de los Mem</w:t>
      </w:r>
      <w:r w:rsidR="00B86065" w:rsidRPr="00C45958">
        <w:rPr>
          <w:rFonts w:ascii="Trebuchet MS" w:eastAsia="Trebuchet MS" w:hAnsi="Trebuchet MS" w:cs="Trebuchet MS"/>
          <w:color w:val="404040"/>
          <w:sz w:val="34"/>
          <w:szCs w:val="34"/>
          <w:lang w:val="es-MX"/>
        </w:rPr>
        <w:t>brillos, Jalisco</w:t>
      </w:r>
      <w:r w:rsidRPr="00C45958">
        <w:rPr>
          <w:rFonts w:ascii="Trebuchet MS" w:eastAsia="Trebuchet MS" w:hAnsi="Trebuchet MS" w:cs="Trebuchet MS"/>
          <w:color w:val="404040"/>
          <w:sz w:val="34"/>
          <w:szCs w:val="34"/>
          <w:lang w:val="es-MX"/>
        </w:rPr>
        <w:t xml:space="preserve"> ya que es su principal fin que los ciudadanos, les sea más fácil conocer datos del ingreso y gasto público como se distribuyen.</w:t>
      </w:r>
    </w:p>
    <w:p w:rsidR="00E016BA" w:rsidRPr="00C45958" w:rsidRDefault="00E016BA">
      <w:pPr>
        <w:spacing w:line="200" w:lineRule="exact"/>
        <w:rPr>
          <w:lang w:val="es-MX"/>
        </w:rPr>
      </w:pPr>
    </w:p>
    <w:p w:rsidR="00E016BA" w:rsidRDefault="00667119">
      <w:pPr>
        <w:spacing w:line="320" w:lineRule="exact"/>
        <w:ind w:left="111" w:right="1549" w:firstLine="103"/>
        <w:jc w:val="both"/>
        <w:rPr>
          <w:rFonts w:ascii="Trebuchet MS" w:eastAsia="Trebuchet MS" w:hAnsi="Trebuchet MS" w:cs="Trebuchet MS"/>
          <w:color w:val="404040"/>
          <w:sz w:val="34"/>
          <w:szCs w:val="34"/>
          <w:lang w:val="es-MX"/>
        </w:rPr>
      </w:pPr>
      <w:r w:rsidRPr="00C45958">
        <w:rPr>
          <w:rFonts w:ascii="Trebuchet MS" w:eastAsia="Trebuchet MS" w:hAnsi="Trebuchet MS" w:cs="Trebuchet MS"/>
          <w:color w:val="404040"/>
          <w:sz w:val="34"/>
          <w:szCs w:val="34"/>
          <w:lang w:val="es-MX"/>
        </w:rPr>
        <w:t>El Presupuesto Ciudadano 2017, cuenta con un lenguaje simple y muestra a grandes rasgos de dónde se obtiene los recursos del Municipio y quién, en qué y para qué los gasta, y saber qué sucede con los impuestos de los ciudadanos.</w:t>
      </w:r>
    </w:p>
    <w:p w:rsidR="00D27DF1" w:rsidRPr="00C45958" w:rsidRDefault="00D27DF1">
      <w:pPr>
        <w:spacing w:line="320" w:lineRule="exact"/>
        <w:ind w:left="111" w:right="1549" w:firstLine="103"/>
        <w:jc w:val="both"/>
        <w:rPr>
          <w:rFonts w:ascii="Trebuchet MS" w:eastAsia="Trebuchet MS" w:hAnsi="Trebuchet MS" w:cs="Trebuchet MS"/>
          <w:sz w:val="34"/>
          <w:szCs w:val="34"/>
          <w:lang w:val="es-MX"/>
        </w:rPr>
        <w:sectPr w:rsidR="00D27DF1" w:rsidRPr="00C45958">
          <w:pgSz w:w="19200" w:h="10800" w:orient="landscape"/>
          <w:pgMar w:top="980" w:right="2780" w:bottom="280" w:left="1100" w:header="720" w:footer="720" w:gutter="0"/>
          <w:cols w:space="720"/>
        </w:sectPr>
      </w:pPr>
    </w:p>
    <w:p w:rsidR="00E016BA" w:rsidRPr="00C45958" w:rsidRDefault="003B5EA7" w:rsidP="00D91298">
      <w:pPr>
        <w:spacing w:before="97"/>
        <w:ind w:left="107"/>
        <w:rPr>
          <w:lang w:val="es-MX"/>
        </w:rPr>
      </w:pPr>
      <w:r>
        <w:rPr>
          <w:rFonts w:ascii="Helvetica" w:hAnsi="Helvetica" w:cs="Helvetica"/>
          <w:noProof/>
          <w:sz w:val="24"/>
          <w:szCs w:val="24"/>
          <w:lang w:val="es-MX" w:eastAsia="es-MX"/>
        </w:rPr>
        <w:lastRenderedPageBreak/>
        <w:drawing>
          <wp:inline distT="0" distB="0" distL="0" distR="0">
            <wp:extent cx="2060575" cy="1896745"/>
            <wp:effectExtent l="1905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2060575" cy="1896745"/>
                    </a:xfrm>
                    <a:prstGeom prst="rect">
                      <a:avLst/>
                    </a:prstGeom>
                    <a:noFill/>
                    <a:ln w="9525">
                      <a:noFill/>
                      <a:miter lim="800000"/>
                      <a:headEnd/>
                      <a:tailEnd/>
                    </a:ln>
                  </pic:spPr>
                </pic:pic>
              </a:graphicData>
            </a:graphic>
          </wp:inline>
        </w:drawing>
      </w:r>
    </w:p>
    <w:p w:rsidR="00E016BA" w:rsidRPr="00C45958" w:rsidRDefault="00E016BA">
      <w:pPr>
        <w:spacing w:line="200" w:lineRule="exact"/>
        <w:rPr>
          <w:lang w:val="es-MX"/>
        </w:rPr>
      </w:pPr>
    </w:p>
    <w:p w:rsidR="00E016BA" w:rsidRPr="00C45958" w:rsidRDefault="00E016BA">
      <w:pPr>
        <w:spacing w:line="200" w:lineRule="exact"/>
        <w:rPr>
          <w:lang w:val="es-MX"/>
        </w:rPr>
      </w:pPr>
    </w:p>
    <w:p w:rsidR="00D91298" w:rsidRPr="00C45958" w:rsidRDefault="00D91298" w:rsidP="00D91298">
      <w:pPr>
        <w:spacing w:line="1160" w:lineRule="exact"/>
        <w:rPr>
          <w:rFonts w:ascii="Trebuchet MS" w:eastAsia="Trebuchet MS" w:hAnsi="Trebuchet MS" w:cs="Trebuchet MS"/>
          <w:b/>
          <w:color w:val="6C911D"/>
          <w:position w:val="1"/>
          <w:sz w:val="108"/>
          <w:szCs w:val="108"/>
          <w:lang w:val="es-MX"/>
        </w:rPr>
      </w:pPr>
    </w:p>
    <w:p w:rsidR="00D91298" w:rsidRPr="00C45958" w:rsidRDefault="00D91298">
      <w:pPr>
        <w:spacing w:line="1160" w:lineRule="exact"/>
        <w:ind w:left="1280"/>
        <w:rPr>
          <w:rFonts w:ascii="Trebuchet MS" w:eastAsia="Trebuchet MS" w:hAnsi="Trebuchet MS" w:cs="Trebuchet MS"/>
          <w:b/>
          <w:color w:val="6C911D"/>
          <w:position w:val="1"/>
          <w:sz w:val="108"/>
          <w:szCs w:val="108"/>
          <w:lang w:val="es-MX"/>
        </w:rPr>
      </w:pPr>
    </w:p>
    <w:p w:rsidR="00D91298" w:rsidRPr="00C45958" w:rsidRDefault="00D91298">
      <w:pPr>
        <w:spacing w:line="1160" w:lineRule="exact"/>
        <w:ind w:left="1280"/>
        <w:rPr>
          <w:rFonts w:ascii="Trebuchet MS" w:eastAsia="Trebuchet MS" w:hAnsi="Trebuchet MS" w:cs="Trebuchet MS"/>
          <w:b/>
          <w:color w:val="6C911D"/>
          <w:position w:val="1"/>
          <w:sz w:val="108"/>
          <w:szCs w:val="108"/>
          <w:lang w:val="es-MX"/>
        </w:rPr>
      </w:pPr>
    </w:p>
    <w:p w:rsidR="00E016BA" w:rsidRPr="00C45958" w:rsidRDefault="00390F85">
      <w:pPr>
        <w:spacing w:line="1160" w:lineRule="exact"/>
        <w:ind w:left="1280"/>
        <w:rPr>
          <w:rFonts w:ascii="Trebuchet MS" w:eastAsia="Trebuchet MS" w:hAnsi="Trebuchet MS" w:cs="Trebuchet MS"/>
          <w:sz w:val="108"/>
          <w:szCs w:val="108"/>
          <w:lang w:val="es-MX"/>
        </w:rPr>
      </w:pPr>
      <w:r w:rsidRPr="00390F85">
        <w:rPr>
          <w:lang w:val="es-MX"/>
        </w:rPr>
        <w:pict>
          <v:group id="_x0000_s1576" style="position:absolute;left:0;text-align:left;margin-left:78.95pt;margin-top:46pt;width:326.4pt;height:48.35pt;z-index:-251664896;mso-position-horizontal-relative:page" coordorigin="1579,920" coordsize="6528,967">
            <v:shape id="_x0000_s1578" type="#_x0000_t75" style="position:absolute;left:1579;top:920;width:6202;height:967">
              <v:imagedata r:id="rId11" o:title=""/>
            </v:shape>
            <v:shape id="_x0000_s1577" type="#_x0000_t75" style="position:absolute;left:6461;top:920;width:1646;height:967">
              <v:imagedata r:id="rId12" o:title=""/>
            </v:shape>
            <w10:wrap anchorx="page"/>
          </v:group>
        </w:pict>
      </w:r>
      <w:r w:rsidR="00667119" w:rsidRPr="00C45958">
        <w:rPr>
          <w:rFonts w:ascii="Trebuchet MS" w:eastAsia="Trebuchet MS" w:hAnsi="Trebuchet MS" w:cs="Trebuchet MS"/>
          <w:b/>
          <w:color w:val="6C911D"/>
          <w:position w:val="1"/>
          <w:sz w:val="108"/>
          <w:szCs w:val="108"/>
          <w:lang w:val="es-MX"/>
        </w:rPr>
        <w:t>INGRESOS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3" w:line="240" w:lineRule="exact"/>
        <w:rPr>
          <w:sz w:val="24"/>
          <w:szCs w:val="24"/>
          <w:lang w:val="es-MX"/>
        </w:rPr>
      </w:pPr>
    </w:p>
    <w:p w:rsidR="00E016BA" w:rsidRPr="00C45958" w:rsidRDefault="003B5EA7">
      <w:pPr>
        <w:ind w:left="5326"/>
        <w:rPr>
          <w:lang w:val="es-MX"/>
        </w:rPr>
        <w:sectPr w:rsidR="00E016BA" w:rsidRPr="00C45958">
          <w:pgSz w:w="19200" w:h="10800" w:orient="landscape"/>
          <w:pgMar w:top="340" w:right="2780" w:bottom="280" w:left="960" w:header="720" w:footer="720" w:gutter="0"/>
          <w:cols w:space="720"/>
        </w:sectPr>
      </w:pPr>
      <w:r>
        <w:rPr>
          <w:noProof/>
          <w:lang w:val="es-MX" w:eastAsia="es-MX"/>
        </w:rPr>
        <w:drawing>
          <wp:inline distT="0" distB="0" distL="0" distR="0">
            <wp:extent cx="1050925" cy="614045"/>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srcRect/>
                    <a:stretch>
                      <a:fillRect/>
                    </a:stretch>
                  </pic:blipFill>
                  <pic:spPr bwMode="auto">
                    <a:xfrm>
                      <a:off x="0" y="0"/>
                      <a:ext cx="1050925" cy="614045"/>
                    </a:xfrm>
                    <a:prstGeom prst="rect">
                      <a:avLst/>
                    </a:prstGeom>
                    <a:noFill/>
                    <a:ln w="9525">
                      <a:noFill/>
                      <a:miter lim="800000"/>
                      <a:headEnd/>
                      <a:tailEnd/>
                    </a:ln>
                  </pic:spPr>
                </pic:pic>
              </a:graphicData>
            </a:graphic>
          </wp:inline>
        </w:drawing>
      </w:r>
    </w:p>
    <w:p w:rsidR="00E016BA" w:rsidRPr="00C45958" w:rsidRDefault="00667119">
      <w:pPr>
        <w:spacing w:before="14"/>
        <w:ind w:left="4177"/>
        <w:rPr>
          <w:rFonts w:ascii="Arial" w:eastAsia="Arial" w:hAnsi="Arial" w:cs="Arial"/>
          <w:sz w:val="72"/>
          <w:szCs w:val="72"/>
          <w:lang w:val="es-MX"/>
        </w:rPr>
      </w:pPr>
      <w:r w:rsidRPr="00C45958">
        <w:rPr>
          <w:rFonts w:ascii="Arial" w:eastAsia="Arial" w:hAnsi="Arial" w:cs="Arial"/>
          <w:b/>
          <w:color w:val="6C911D"/>
          <w:sz w:val="72"/>
          <w:szCs w:val="72"/>
          <w:lang w:val="es-MX"/>
        </w:rPr>
        <w:lastRenderedPageBreak/>
        <w:t>I N G R E S O S</w:t>
      </w:r>
    </w:p>
    <w:p w:rsidR="00E016BA" w:rsidRPr="00C45958" w:rsidRDefault="00E016BA">
      <w:pPr>
        <w:spacing w:before="9" w:line="220" w:lineRule="exact"/>
        <w:rPr>
          <w:sz w:val="22"/>
          <w:szCs w:val="22"/>
          <w:lang w:val="es-MX"/>
        </w:rPr>
      </w:pPr>
    </w:p>
    <w:p w:rsidR="00E016BA" w:rsidRPr="00C45958" w:rsidRDefault="00667119">
      <w:pPr>
        <w:spacing w:line="248" w:lineRule="auto"/>
        <w:ind w:left="152" w:right="1897"/>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Los ingresos del Municipio se obtienen de participaciones y aportaciones federales, pagos que los ciudadanos y empresas hacen en  impuesto (impuesto sobre los Ingresos, impuestos sobre patrimonio, accesorios, etc.), contribuciones de mejoras (contribuciones de mejoras por Obras Publicas), derechos (derechos por el uso, goce o aprovechamiento o explotación de bienes de dominio Público, por prestaciones    de servicios, etc.), productos de tipo corriente, aprovechamientos (de tipo corriente, etc.).</w:t>
      </w:r>
    </w:p>
    <w:p w:rsidR="00E016BA" w:rsidRPr="00C45958" w:rsidRDefault="00E016BA">
      <w:pPr>
        <w:spacing w:before="1" w:line="120" w:lineRule="exact"/>
        <w:rPr>
          <w:sz w:val="12"/>
          <w:szCs w:val="12"/>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3"/>
        <w:ind w:left="3954"/>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Clasificación por Tipo de Ingreso</w:t>
      </w:r>
    </w:p>
    <w:p w:rsidR="00E016BA" w:rsidRPr="00C45958" w:rsidRDefault="00E016BA">
      <w:pPr>
        <w:spacing w:before="7" w:line="200" w:lineRule="exact"/>
        <w:rPr>
          <w:lang w:val="es-MX"/>
        </w:rPr>
      </w:pPr>
    </w:p>
    <w:tbl>
      <w:tblPr>
        <w:tblW w:w="0" w:type="auto"/>
        <w:tblInd w:w="92" w:type="dxa"/>
        <w:tblLayout w:type="fixed"/>
        <w:tblCellMar>
          <w:left w:w="0" w:type="dxa"/>
          <w:right w:w="0" w:type="dxa"/>
        </w:tblCellMar>
        <w:tblLook w:val="01E0"/>
      </w:tblPr>
      <w:tblGrid>
        <w:gridCol w:w="13269"/>
      </w:tblGrid>
      <w:tr w:rsidR="00E016BA" w:rsidRPr="00C45958">
        <w:trPr>
          <w:trHeight w:hRule="exact" w:val="584"/>
        </w:trPr>
        <w:tc>
          <w:tcPr>
            <w:tcW w:w="13269" w:type="dxa"/>
            <w:tcBorders>
              <w:top w:val="single" w:sz="8" w:space="0" w:color="FFFFFF"/>
              <w:left w:val="nil"/>
              <w:bottom w:val="single" w:sz="24" w:space="0" w:color="FFFFFF"/>
              <w:right w:val="nil"/>
            </w:tcBorders>
            <w:shd w:val="clear" w:color="auto" w:fill="90C225"/>
          </w:tcPr>
          <w:p w:rsidR="00E016BA" w:rsidRPr="00C45958" w:rsidRDefault="00667119">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b/>
                <w:sz w:val="32"/>
                <w:szCs w:val="32"/>
                <w:lang w:val="es-MX"/>
              </w:rPr>
              <w:t>TI                          Descripción                                Estimación                        %</w:t>
            </w:r>
          </w:p>
        </w:tc>
      </w:tr>
      <w:tr w:rsidR="00E016BA" w:rsidRPr="00C45958">
        <w:trPr>
          <w:trHeight w:hRule="exact" w:val="584"/>
        </w:trPr>
        <w:tc>
          <w:tcPr>
            <w:tcW w:w="13269" w:type="dxa"/>
            <w:tcBorders>
              <w:top w:val="single" w:sz="24" w:space="0" w:color="FFFFFF"/>
              <w:left w:val="nil"/>
              <w:bottom w:val="single" w:sz="8" w:space="0" w:color="FFFFFF"/>
              <w:right w:val="nil"/>
            </w:tcBorders>
            <w:shd w:val="clear" w:color="auto" w:fill="DBE9CD"/>
          </w:tcPr>
          <w:p w:rsidR="00E016BA" w:rsidRPr="00C45958" w:rsidRDefault="00667119">
            <w:pPr>
              <w:spacing w:before="5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Ingresos Propios             </w:t>
            </w:r>
            <w:r w:rsidR="001110CA" w:rsidRPr="00C45958">
              <w:rPr>
                <w:rFonts w:ascii="Trebuchet MS" w:eastAsia="Trebuchet MS" w:hAnsi="Trebuchet MS" w:cs="Trebuchet MS"/>
                <w:sz w:val="32"/>
                <w:szCs w:val="32"/>
                <w:lang w:val="es-MX"/>
              </w:rPr>
              <w:t xml:space="preserve">                          </w:t>
            </w:r>
            <w:r w:rsidR="006C4711" w:rsidRPr="00C45958">
              <w:rPr>
                <w:rFonts w:ascii="Trebuchet MS" w:eastAsia="Trebuchet MS" w:hAnsi="Trebuchet MS" w:cs="Trebuchet MS"/>
                <w:sz w:val="32"/>
                <w:szCs w:val="32"/>
                <w:lang w:val="es-MX"/>
              </w:rPr>
              <w:t>25,626,028.00</w:t>
            </w:r>
            <w:r w:rsidR="001110CA" w:rsidRPr="00C45958">
              <w:rPr>
                <w:rFonts w:ascii="Trebuchet MS" w:eastAsia="Trebuchet MS" w:hAnsi="Trebuchet MS" w:cs="Trebuchet MS"/>
                <w:sz w:val="32"/>
                <w:szCs w:val="32"/>
                <w:lang w:val="es-MX"/>
              </w:rPr>
              <w:t xml:space="preserve">                </w:t>
            </w:r>
            <w:r w:rsidR="006C4711" w:rsidRPr="00C45958">
              <w:rPr>
                <w:rFonts w:ascii="Trebuchet MS" w:eastAsia="Trebuchet MS" w:hAnsi="Trebuchet MS" w:cs="Trebuchet MS"/>
                <w:sz w:val="32"/>
                <w:szCs w:val="32"/>
                <w:lang w:val="es-MX"/>
              </w:rPr>
              <w:t>24.23</w:t>
            </w:r>
            <w:r w:rsidRPr="00C45958">
              <w:rPr>
                <w:rFonts w:ascii="Trebuchet MS" w:eastAsia="Trebuchet MS" w:hAnsi="Trebuchet MS" w:cs="Trebuchet MS"/>
                <w:sz w:val="32"/>
                <w:szCs w:val="32"/>
                <w:lang w:val="es-MX"/>
              </w:rPr>
              <w:t>%</w:t>
            </w:r>
          </w:p>
        </w:tc>
      </w:tr>
      <w:tr w:rsidR="00E016BA" w:rsidRPr="00C45958">
        <w:trPr>
          <w:trHeight w:hRule="exact" w:val="1296"/>
        </w:trPr>
        <w:tc>
          <w:tcPr>
            <w:tcW w:w="13269" w:type="dxa"/>
            <w:tcBorders>
              <w:top w:val="single" w:sz="8" w:space="0" w:color="FFFFFF"/>
              <w:left w:val="nil"/>
              <w:bottom w:val="single" w:sz="8" w:space="0" w:color="FFFFFF"/>
              <w:right w:val="nil"/>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2       Participaciones, Aportaciones,</w:t>
            </w:r>
          </w:p>
          <w:p w:rsidR="00E016BA" w:rsidRPr="00C45958" w:rsidRDefault="00667119">
            <w:pPr>
              <w:spacing w:before="12"/>
              <w:ind w:left="1001"/>
              <w:rPr>
                <w:rFonts w:ascii="Trebuchet MS" w:eastAsia="Trebuchet MS" w:hAnsi="Trebuchet MS" w:cs="Trebuchet MS"/>
                <w:sz w:val="32"/>
                <w:szCs w:val="32"/>
                <w:lang w:val="es-MX"/>
              </w:rPr>
            </w:pPr>
            <w:r w:rsidRPr="00C45958">
              <w:rPr>
                <w:rFonts w:ascii="Trebuchet MS" w:eastAsia="Trebuchet MS" w:hAnsi="Trebuchet MS" w:cs="Trebuchet MS"/>
                <w:w w:val="98"/>
                <w:sz w:val="32"/>
                <w:szCs w:val="32"/>
                <w:lang w:val="es-MX"/>
              </w:rPr>
              <w:t xml:space="preserve">Transferencias, </w:t>
            </w:r>
            <w:r w:rsidRPr="00C45958">
              <w:rPr>
                <w:rFonts w:ascii="Trebuchet MS" w:eastAsia="Trebuchet MS" w:hAnsi="Trebuchet MS" w:cs="Trebuchet MS"/>
                <w:sz w:val="32"/>
                <w:szCs w:val="32"/>
                <w:lang w:val="es-MX"/>
              </w:rPr>
              <w:t xml:space="preserve">Asignaciones, Subsidios            </w:t>
            </w:r>
            <w:r w:rsidR="006C4711" w:rsidRPr="00C45958">
              <w:rPr>
                <w:rFonts w:ascii="Trebuchet MS" w:eastAsia="Trebuchet MS" w:hAnsi="Trebuchet MS" w:cs="Trebuchet MS"/>
                <w:sz w:val="32"/>
                <w:szCs w:val="32"/>
                <w:lang w:val="es-MX"/>
              </w:rPr>
              <w:t>80,125,999.00</w:t>
            </w:r>
            <w:r w:rsidRPr="00C45958">
              <w:rPr>
                <w:rFonts w:ascii="Trebuchet MS" w:eastAsia="Trebuchet MS" w:hAnsi="Trebuchet MS" w:cs="Trebuchet MS"/>
                <w:sz w:val="32"/>
                <w:szCs w:val="32"/>
                <w:lang w:val="es-MX"/>
              </w:rPr>
              <w:t xml:space="preserve">                  </w:t>
            </w:r>
            <w:r w:rsidR="006C4711" w:rsidRPr="00C45958">
              <w:rPr>
                <w:rFonts w:ascii="Trebuchet MS" w:eastAsia="Trebuchet MS" w:hAnsi="Trebuchet MS" w:cs="Trebuchet MS"/>
                <w:sz w:val="32"/>
                <w:szCs w:val="32"/>
                <w:lang w:val="es-MX"/>
              </w:rPr>
              <w:t>75.77</w:t>
            </w:r>
            <w:r w:rsidRPr="00C45958">
              <w:rPr>
                <w:rFonts w:ascii="Trebuchet MS" w:eastAsia="Trebuchet MS" w:hAnsi="Trebuchet MS" w:cs="Trebuchet MS"/>
                <w:sz w:val="32"/>
                <w:szCs w:val="32"/>
                <w:lang w:val="es-MX"/>
              </w:rPr>
              <w:t>%</w:t>
            </w:r>
          </w:p>
          <w:p w:rsidR="00E016BA" w:rsidRPr="00C45958" w:rsidRDefault="00667119">
            <w:pPr>
              <w:spacing w:before="13"/>
              <w:ind w:left="1001"/>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y Otras Ayudas</w:t>
            </w:r>
          </w:p>
        </w:tc>
      </w:tr>
      <w:tr w:rsidR="00E016BA" w:rsidRPr="00C45958">
        <w:trPr>
          <w:trHeight w:hRule="exact" w:val="584"/>
        </w:trPr>
        <w:tc>
          <w:tcPr>
            <w:tcW w:w="13269" w:type="dxa"/>
            <w:tcBorders>
              <w:top w:val="single" w:sz="8" w:space="0" w:color="FFFFFF"/>
              <w:left w:val="nil"/>
              <w:bottom w:val="single" w:sz="8" w:space="0" w:color="FFFFFF"/>
              <w:right w:val="nil"/>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3       Otros Ingresos                                                         0                              </w:t>
            </w:r>
            <w:proofErr w:type="spellStart"/>
            <w:r w:rsidRPr="00C45958">
              <w:rPr>
                <w:rFonts w:ascii="Trebuchet MS" w:eastAsia="Trebuchet MS" w:hAnsi="Trebuchet MS" w:cs="Trebuchet MS"/>
                <w:sz w:val="32"/>
                <w:szCs w:val="32"/>
                <w:lang w:val="es-MX"/>
              </w:rPr>
              <w:t>0</w:t>
            </w:r>
            <w:proofErr w:type="spellEnd"/>
            <w:r w:rsidRPr="00C45958">
              <w:rPr>
                <w:rFonts w:ascii="Trebuchet MS" w:eastAsia="Trebuchet MS" w:hAnsi="Trebuchet MS" w:cs="Trebuchet MS"/>
                <w:sz w:val="32"/>
                <w:szCs w:val="32"/>
                <w:lang w:val="es-MX"/>
              </w:rPr>
              <w:t xml:space="preserve"> %</w:t>
            </w:r>
          </w:p>
        </w:tc>
      </w:tr>
      <w:tr w:rsidR="00E016BA" w:rsidRPr="00C45958">
        <w:trPr>
          <w:trHeight w:hRule="exact" w:val="584"/>
        </w:trPr>
        <w:tc>
          <w:tcPr>
            <w:tcW w:w="13269" w:type="dxa"/>
            <w:tcBorders>
              <w:top w:val="single" w:sz="8" w:space="0" w:color="FFFFFF"/>
              <w:left w:val="nil"/>
              <w:bottom w:val="single" w:sz="8" w:space="0" w:color="FFFFFF"/>
              <w:right w:val="nil"/>
            </w:tcBorders>
            <w:shd w:val="clear" w:color="auto" w:fill="EDF4E8"/>
          </w:tcPr>
          <w:p w:rsidR="00E016BA" w:rsidRPr="00C45958" w:rsidRDefault="00667119">
            <w:pPr>
              <w:spacing w:before="73"/>
              <w:ind w:left="5909"/>
              <w:rPr>
                <w:rFonts w:ascii="Trebuchet MS" w:eastAsia="Trebuchet MS" w:hAnsi="Trebuchet MS" w:cs="Trebuchet MS"/>
                <w:sz w:val="32"/>
                <w:szCs w:val="32"/>
                <w:lang w:val="es-MX"/>
              </w:rPr>
            </w:pPr>
            <w:r w:rsidRPr="00C45958">
              <w:rPr>
                <w:rFonts w:ascii="Trebuchet MS" w:eastAsia="Trebuchet MS" w:hAnsi="Trebuchet MS" w:cs="Trebuchet MS"/>
                <w:b/>
                <w:sz w:val="32"/>
                <w:szCs w:val="32"/>
                <w:lang w:val="es-MX"/>
              </w:rPr>
              <w:t xml:space="preserve">Total         </w:t>
            </w:r>
            <w:r w:rsidR="006C4711" w:rsidRPr="00C45958">
              <w:rPr>
                <w:rFonts w:ascii="Trebuchet MS" w:eastAsia="Trebuchet MS" w:hAnsi="Trebuchet MS" w:cs="Trebuchet MS"/>
                <w:b/>
                <w:sz w:val="32"/>
                <w:szCs w:val="32"/>
                <w:lang w:val="es-MX"/>
              </w:rPr>
              <w:t>105,752,027.00</w:t>
            </w:r>
            <w:r w:rsidRPr="00C45958">
              <w:rPr>
                <w:rFonts w:ascii="Trebuchet MS" w:eastAsia="Trebuchet MS" w:hAnsi="Trebuchet MS" w:cs="Trebuchet MS"/>
                <w:b/>
                <w:sz w:val="32"/>
                <w:szCs w:val="32"/>
                <w:lang w:val="es-MX"/>
              </w:rPr>
              <w:t xml:space="preserve">                 100 %</w:t>
            </w:r>
          </w:p>
        </w:tc>
      </w:tr>
    </w:tbl>
    <w:p w:rsidR="00E016BA" w:rsidRPr="00C45958" w:rsidRDefault="00E016BA">
      <w:pPr>
        <w:rPr>
          <w:lang w:val="es-MX"/>
        </w:rPr>
        <w:sectPr w:rsidR="00E016BA" w:rsidRPr="00C45958">
          <w:pgSz w:w="19200" w:h="10800" w:orient="landscape"/>
          <w:pgMar w:top="920" w:right="2780" w:bottom="280" w:left="1120" w:header="720" w:footer="720" w:gutter="0"/>
          <w:cols w:space="720"/>
        </w:sectPr>
      </w:pPr>
    </w:p>
    <w:p w:rsidR="00E016BA" w:rsidRPr="00C45958" w:rsidRDefault="00E016BA">
      <w:pPr>
        <w:spacing w:before="1" w:line="160" w:lineRule="exact"/>
        <w:rPr>
          <w:sz w:val="16"/>
          <w:szCs w:val="16"/>
          <w:lang w:val="es-MX"/>
        </w:rPr>
      </w:pPr>
    </w:p>
    <w:p w:rsidR="00E016BA" w:rsidRPr="00C45958" w:rsidRDefault="00667119">
      <w:pPr>
        <w:spacing w:line="540" w:lineRule="exact"/>
        <w:ind w:left="4789"/>
        <w:rPr>
          <w:rFonts w:ascii="Arial" w:eastAsia="Arial" w:hAnsi="Arial" w:cs="Arial"/>
          <w:sz w:val="48"/>
          <w:szCs w:val="48"/>
          <w:lang w:val="es-MX"/>
        </w:rPr>
      </w:pPr>
      <w:r w:rsidRPr="00C45958">
        <w:rPr>
          <w:rFonts w:ascii="Arial" w:eastAsia="Arial" w:hAnsi="Arial" w:cs="Arial"/>
          <w:b/>
          <w:color w:val="3E7818"/>
          <w:position w:val="-2"/>
          <w:sz w:val="48"/>
          <w:szCs w:val="48"/>
          <w:lang w:val="es-MX"/>
        </w:rPr>
        <w:t>Ingresos  Propios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90F85">
      <w:pPr>
        <w:spacing w:line="200" w:lineRule="exact"/>
        <w:rPr>
          <w:lang w:val="es-MX"/>
        </w:rPr>
      </w:pPr>
      <w:r>
        <w:rPr>
          <w:noProof/>
          <w:lang w:val="es-MX" w:eastAsia="es-MX"/>
        </w:rPr>
        <w:pict>
          <v:group id="_x0000_s1509" style="position:absolute;margin-left:541.5pt;margin-top:4.25pt;width:131.6pt;height:138.4pt;z-index:-251657728" coordorigin="11930,2566" coordsize="2632,2768" o:regroupid="30">
            <v:shape id="_x0000_s1538" style="position:absolute;left:11930;top:2566;width:2632;height:2768" coordorigin="11930,2566" coordsize="2632,2768" path="m11930,2566r,2768l14562,4478r-61,-168l14431,4148r-80,-157l14261,3842r-98,-144l14057,3562r-114,-128l13821,3313r-129,-114l13557,3094r-142,-96l13268,2911r-153,-79l12957,2763r-162,-59l12628,2655r-170,-38l12285,2589r-176,-17l11930,2566xe" fillcolor="#efd478" stroked="f">
              <v:path arrowok="t"/>
            </v:shape>
            <v:group id="_x0000_s1510" style="position:absolute;left:11930;top:2566;width:2632;height:2768" coordorigin="11930,2566" coordsize="2632,2768">
              <v:shape id="_x0000_s1537" style="position:absolute;left:11930;top:2566;width:2632;height:2768" coordorigin="11930,2566" coordsize="2632,2768" path="m11930,2566r179,6l12285,2589r173,28l12628,2655r167,49l12957,2763r158,69l13268,2911r147,87l13557,3094r135,105l13821,3313r122,121l14057,3562r106,136l14261,3842r90,149l14431,4148r70,162l14562,4478r-2632,856l11930,2566xe" filled="f" strokecolor="white" strokeweight="1.5pt">
                <v:path arrowok="t"/>
              </v:shape>
              <v:group id="_x0000_s1511" style="position:absolute;left:11977;top:4623;width:2779;height:3101" coordorigin="11977,4623" coordsize="2779,3101">
                <v:shape id="_x0000_s1536" style="position:absolute;left:11977;top:4623;width:2779;height:3101" coordorigin="11977,4623" coordsize="2779,3101" path="m14619,4623r-2642,858l13606,7724r143,-110l13882,7496r125,-124l14123,7240r107,-138l14327,6959r88,-149l14493,6657r68,-158l14620,6338r48,-165l14706,6005r27,-170l14750,5663r6,-173l14751,5317r-16,-175l14708,4968r-39,-173l14619,4623xe" fillcolor="#efd478" stroked="f">
                  <v:path arrowok="t"/>
                </v:shape>
                <v:group id="_x0000_s1512" style="position:absolute;left:11977;top:4623;width:2779;height:3101" coordorigin="11977,4623" coordsize="2779,3101">
                  <v:shape id="_x0000_s1535" style="position:absolute;left:11977;top:4623;width:2779;height:3101" coordorigin="11977,4623" coordsize="2779,3101" path="m14619,4623r50,172l14708,4968r27,174l14751,5317r5,173l14750,5663r-17,172l14706,6005r-38,168l14620,6338r-59,161l14493,6657r-78,153l14327,6959r-97,143l14123,7240r-116,132l13882,7496r-133,118l13606,7724,11977,5481r2642,-858xe" filled="f" strokecolor="white" strokeweight="1.5pt">
                    <v:path arrowok="t"/>
                  </v:shape>
                  <v:group id="_x0000_s1513" style="position:absolute;left:10225;top:5572;width:3254;height:2768" coordorigin="10225,5572" coordsize="3254,2768">
                    <v:shape id="_x0000_s1534" style="position:absolute;left:10225;top:5572;width:3254;height:2768" coordorigin="10225,5572" coordsize="3254,2768" path="m13479,7811l11852,5572,10225,7811r148,101l10526,8002r157,79l10843,8150r163,58l11173,8255r168,37l11510,8319r171,16l11852,8340r171,-5l12194,8319r170,-27l12532,8255r166,-47l12861,8150r161,-69l13178,8002r153,-90l13479,7811xe" fillcolor="#efd478" stroked="f">
                      <v:path arrowok="t"/>
                    </v:shape>
                    <v:group id="_x0000_s1514" style="position:absolute;left:10225;top:5572;width:3254;height:2768" coordorigin="10225,5572" coordsize="3254,2768">
                      <v:shape id="_x0000_s1533" style="position:absolute;left:10225;top:5572;width:3254;height:2768" coordorigin="10225,5572" coordsize="3254,2768" path="m13479,7811r-148,101l13178,8002r-156,79l12861,8150r-163,58l12532,8255r-168,37l12194,8319r-171,16l11852,8340r-171,-5l11510,8319r-169,-27l11173,8255r-167,-47l10843,8150r-160,-69l10526,8002r-153,-90l10225,7811,11852,5572r1627,2239xe" filled="f" strokecolor="white" strokeweight="1.5pt">
                        <v:path arrowok="t"/>
                      </v:shape>
                      <v:group id="_x0000_s1515" style="position:absolute;left:8959;top:4626;width:2768;height:3094" coordorigin="8959,4626" coordsize="2768,3094">
                        <v:shape id="_x0000_s1532" style="position:absolute;left:8959;top:4626;width:2768;height:3094" coordorigin="8959,4626" coordsize="2768,3094" path="m10100,7720l11727,5481,9095,4626r-50,172l9007,4971r-27,173l8964,5318r-5,173l8965,5664r17,171l9009,6005r38,167l9095,6337r58,161l9220,6655r78,153l9385,6957r97,143l9587,7237r115,132l9826,7493r133,118l10100,7720xe" fillcolor="#efd478" stroked="f">
                          <v:path arrowok="t"/>
                        </v:shape>
                        <v:group id="_x0000_s1516" style="position:absolute;left:8959;top:4626;width:2768;height:3094" coordorigin="8959,4626" coordsize="2768,3094">
                          <v:shape id="_x0000_s1531" style="position:absolute;left:8959;top:4626;width:2768;height:3094" coordorigin="8959,4626" coordsize="2768,3094" path="m10100,7720l9959,7611,9826,7493,9702,7369,9587,7237,9482,7100r-97,-143l9298,6808r-78,-153l9153,6498r-58,-161l9047,6172r-38,-167l8982,5835r-17,-171l8959,5491r5,-173l8980,5144r27,-173l9045,4798r50,-172l11727,5481,10100,7720xe" filled="f" strokecolor="white" strokeweight="1.5pt">
                            <v:path arrowok="t"/>
                          </v:shape>
                          <v:group id="_x0000_s1517" style="position:absolute;left:9142;top:2566;width:2632;height:2768" coordorigin="9142,2566" coordsize="2632,2768">
                            <v:shape id="_x0000_s1530" style="position:absolute;left:9142;top:2566;width:2632;height:2768" coordorigin="9142,2566" coordsize="2632,2768" path="m9142,4478r2632,856l11774,2566r-178,6l11419,2589r-173,28l11076,2655r-167,49l10747,2763r-158,69l10436,2911r-147,87l10147,3094r-135,105l9883,3313r-121,121l9647,3562r-106,136l9443,3842r-89,149l9273,4148r-70,162l9142,4478xe" fillcolor="#efd478" stroked="f">
                              <v:path arrowok="t"/>
                            </v:shape>
                            <v:group id="_x0000_s1518" style="position:absolute;left:9142;top:2566;width:2632;height:2768" coordorigin="9142,2566" coordsize="2632,2768">
                              <v:shape id="_x0000_s1529" style="position:absolute;left:9142;top:2566;width:2632;height:2768" coordorigin="9142,2566" coordsize="2632,2768" path="m9142,4478r61,-168l9273,4148r81,-157l9443,3842r98,-144l9647,3562r115,-128l9883,3313r129,-114l10147,3094r142,-96l10436,2911r153,-79l10747,2763r162,-59l11076,2655r170,-38l11419,2589r177,-17l11774,2566r,2768l9142,4478xe" filled="f" strokecolor="white" strokeweight="1.5pt">
                                <v:path arrowok="t"/>
                              </v:shape>
                              <v:group id="_x0000_s1519" style="position:absolute;left:11930;top:2434;width:2866;height:2052" coordorigin="11930,2434" coordsize="2866,2052">
                                <v:shape id="_x0000_s1528" style="position:absolute;left:11930;top:2434;width:2866;height:2052" coordorigin="11930,2434" coordsize="2866,2052" path="m12083,2755r151,13l12382,2790r147,31l12673,2859r141,47l12951,2961r134,62l13215,3093r126,77l13462,3254r116,90l13689,3442r105,104l13894,3655r93,116l14074,3893r80,128l14227,4153r66,138l14093,4356r444,130l14795,4128r-200,65l14523,4036r-82,-151l14352,3739r-98,-138l14150,3468r-112,-125l13919,3224r-125,-111l13663,3009r-136,-95l13385,2826r-147,-80l13087,2675r-156,-63l12772,2559r-163,-44l12443,2480r-169,-26l12103,2439r-173,-5l11930,2750r153,5xe" fillcolor="#e6b81e" stroked="f">
                                  <v:path arrowok="t"/>
                                </v:shape>
                                <v:group id="_x0000_s1520" style="position:absolute;left:13576;top:4585;width:1301;height:3249" coordorigin="13576,4585" coordsize="1301,3249">
                                  <v:shape id="_x0000_s1527" style="position:absolute;left:13576;top:4585;width:1301;height:3249" coordorigin="13576,4585" coordsize="1301,3249" path="m13886,7664r127,-117l14132,7422r110,-130l14344,7157r94,-141l14523,6871r76,-149l14666,6568r58,-156l14773,6252r40,-162l14843,5926r21,-166l14875,5593r2,-168l14869,5256r-19,-169l14822,4919r-38,-167l14735,4585r-301,98l14477,4829r34,148l14536,5126r17,149l14560,5423r-1,149l14550,5719r-18,147l14506,6011r-34,143l14429,6295r-50,139l14320,6570r-66,132l14180,6831r-81,124l14010,7076r-96,115l13810,7302r-111,105l13576,7237r13,462l14009,7834r-123,-170xe" fillcolor="#e6b81e" stroked="f">
                                    <v:path arrowok="t"/>
                                  </v:shape>
                                  <v:group id="_x0000_s1521" style="position:absolute;left:10241;top:7635;width:3316;height:837" coordorigin="10241,7635" coordsize="3316,837">
                                    <v:shape id="_x0000_s1526" style="position:absolute;left:10241;top:7635;width:3316;height:837" coordorigin="10241,7635" coordsize="3316,837" path="m10824,7942r-137,-64l10552,7805r124,-170l10241,7790r1,442l10365,8062r152,84l10672,8221r157,65l10990,8341r162,45l11317,8422r165,26l11649,8465r167,7l11983,8469r166,-12l12315,8435r164,-32l12642,8363r160,-51l12960,8252r155,-69l13266,8104r147,-88l13557,7918r-186,-256l13244,7748r-130,78l12981,7896r-137,62l12705,8011r-141,45l12420,8092r-144,29l12129,8141r-146,11l11835,8156r-147,-6l11541,8137r-146,-22l11249,8084r-143,-38l10964,7998r-140,-56xe" fillcolor="#e6b81e" stroked="f">
                                      <v:path arrowok="t"/>
                                    </v:shape>
                                    <v:group id="_x0000_s1522" style="position:absolute;left:8700;top:4634;width:1509;height:3193" coordorigin="8700,4634" coordsize="1509,3193">
                                      <v:shape id="_x0000_s1525" style="position:absolute;left:8700;top:4634;width:1509;height:3193" coordorigin="8700,4634" coordsize="1509,3193" path="m8899,4837r-33,170l8843,5177r-13,170l8827,5517r7,169l8851,5853r26,165l8913,6182r45,161l9012,6501r63,154l9147,6806r81,146l9317,7094r97,137l9520,7363r114,126l9756,7608r129,113l10022,7827r186,-256l10087,7478,9973,7378,9865,7273,9765,7162r-94,-116l9585,6926r-80,-125l9434,6672r-64,-133l9313,6403r-48,-139l9224,6122r-33,-144l9167,5832r-16,-148l9144,5536r1,-150l9155,5236r19,-151l9202,4935r199,65l9119,4634r-419,138l8899,4837xe" fillcolor="#e6b81e" stroked="f">
                                        <v:path arrowok="t"/>
                                      </v:shape>
                                      <v:group id="_x0000_s1523" style="position:absolute;left:9017;top:2236;width:2757;height:2300" coordorigin="9017,2236" coordsize="2757,2300">
                                        <v:shape id="_x0000_s1524" style="position:absolute;left:9017;top:2236;width:2757;height:2300" coordorigin="9017,2236" coordsize="2757,2300" path="m9318,4535r51,-144l9429,4252r67,-135l9570,3987r81,-125l9739,3743r94,-114l9934,3521r106,-102l10152,3323r118,-89l10392,3152r127,-76l10650,3008r135,-61l10925,2894r142,-45l11213,2812r149,-28l11514,2764r,210l11774,2592r-260,-356l11514,2446r-172,21l11173,2497r-166,40l10845,2587r-159,59l10532,2713r-149,77l10239,2874r-139,93l9966,3067r-127,108l9718,3290r-115,122l9496,3540r-100,135l9303,3817r-84,147l9143,4116r-68,158l9017,4438r301,97xe" fillcolor="#e6b81e" stroked="f">
                                          <v:path arrowok="t"/>
                                        </v:shape>
                                      </v:group>
                                    </v:group>
                                  </v:group>
                                </v:group>
                              </v:group>
                            </v:group>
                          </v:group>
                        </v:group>
                      </v:group>
                    </v:group>
                  </v:group>
                </v:group>
              </v:group>
            </v:group>
          </v:group>
        </w:pict>
      </w:r>
    </w:p>
    <w:p w:rsidR="00E016BA" w:rsidRPr="00C45958" w:rsidRDefault="00E016BA">
      <w:pPr>
        <w:spacing w:line="200" w:lineRule="exact"/>
        <w:rPr>
          <w:lang w:val="es-MX"/>
        </w:rPr>
      </w:pPr>
    </w:p>
    <w:p w:rsidR="00E016BA" w:rsidRPr="00C45958" w:rsidRDefault="00E016BA">
      <w:pPr>
        <w:spacing w:before="16" w:line="260" w:lineRule="exact"/>
        <w:rPr>
          <w:sz w:val="26"/>
          <w:szCs w:val="26"/>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13" w:line="248" w:lineRule="auto"/>
        <w:ind w:left="111" w:right="-63"/>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lastRenderedPageBreak/>
        <w:t xml:space="preserve">Son todos aquellos ingresos que recauda   el   Municipio   de   </w:t>
      </w:r>
      <w:r w:rsidR="000A3C93" w:rsidRPr="00C45958">
        <w:rPr>
          <w:rFonts w:ascii="Trebuchet MS" w:eastAsia="Trebuchet MS" w:hAnsi="Trebuchet MS" w:cs="Trebuchet MS"/>
          <w:color w:val="404040"/>
          <w:sz w:val="36"/>
          <w:szCs w:val="36"/>
          <w:lang w:val="es-MX"/>
        </w:rPr>
        <w:t>Ixtlahuacán de los Mem</w:t>
      </w:r>
      <w:r w:rsidR="00B86065" w:rsidRPr="00C45958">
        <w:rPr>
          <w:rFonts w:ascii="Trebuchet MS" w:eastAsia="Trebuchet MS" w:hAnsi="Trebuchet MS" w:cs="Trebuchet MS"/>
          <w:color w:val="404040"/>
          <w:sz w:val="36"/>
          <w:szCs w:val="36"/>
          <w:lang w:val="es-MX"/>
        </w:rPr>
        <w:t>brillos,</w:t>
      </w:r>
      <w:r w:rsidRPr="00C45958">
        <w:rPr>
          <w:rFonts w:ascii="Trebuchet MS" w:eastAsia="Trebuchet MS" w:hAnsi="Trebuchet MS" w:cs="Trebuchet MS"/>
          <w:color w:val="404040"/>
          <w:sz w:val="36"/>
          <w:szCs w:val="36"/>
          <w:lang w:val="es-MX"/>
        </w:rPr>
        <w:t xml:space="preserve"> Jalisco y  que  se  encuentran contenidos en la Ley de Ingresos del Municipio (derechos, impuestos, aprovechamientos, productos, contribuciones de mejoras, otros ingresos, etc</w:t>
      </w:r>
      <w:r w:rsidR="00D27DF1">
        <w:rPr>
          <w:rFonts w:ascii="Trebuchet MS" w:eastAsia="Trebuchet MS" w:hAnsi="Trebuchet MS" w:cs="Trebuchet MS"/>
          <w:color w:val="404040"/>
          <w:sz w:val="36"/>
          <w:szCs w:val="36"/>
          <w:lang w:val="es-MX"/>
        </w:rPr>
        <w:t>.</w:t>
      </w:r>
      <w:r w:rsidRPr="00C45958">
        <w:rPr>
          <w:rFonts w:ascii="Trebuchet MS" w:eastAsia="Trebuchet MS" w:hAnsi="Trebuchet MS" w:cs="Trebuchet MS"/>
          <w:color w:val="404040"/>
          <w:sz w:val="36"/>
          <w:szCs w:val="36"/>
          <w:lang w:val="es-MX"/>
        </w:rPr>
        <w:t>),   estos ingresos son distintos    de    los    derivados    de</w:t>
      </w:r>
    </w:p>
    <w:p w:rsidR="00E016BA" w:rsidRPr="00C45958" w:rsidRDefault="00667119">
      <w:pPr>
        <w:spacing w:before="3" w:line="100" w:lineRule="exact"/>
        <w:rPr>
          <w:sz w:val="10"/>
          <w:szCs w:val="10"/>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line="240" w:lineRule="exact"/>
        <w:ind w:left="491" w:right="-21"/>
        <w:jc w:val="center"/>
        <w:rPr>
          <w:rFonts w:ascii="Trebuchet MS" w:eastAsia="Trebuchet MS" w:hAnsi="Trebuchet MS" w:cs="Trebuchet MS"/>
          <w:sz w:val="24"/>
          <w:szCs w:val="24"/>
          <w:lang w:val="es-MX"/>
        </w:rPr>
      </w:pPr>
      <w:proofErr w:type="spellStart"/>
      <w:r w:rsidRPr="00C45958">
        <w:rPr>
          <w:rFonts w:ascii="Trebuchet MS" w:eastAsia="Trebuchet MS" w:hAnsi="Trebuchet MS" w:cs="Trebuchet MS"/>
          <w:b/>
          <w:sz w:val="24"/>
          <w:szCs w:val="24"/>
          <w:lang w:val="es-MX"/>
        </w:rPr>
        <w:t>Aprovechamie</w:t>
      </w:r>
      <w:proofErr w:type="spellEnd"/>
      <w:r w:rsidRPr="00C45958">
        <w:rPr>
          <w:rFonts w:ascii="Trebuchet MS" w:eastAsia="Trebuchet MS" w:hAnsi="Trebuchet MS" w:cs="Trebuchet MS"/>
          <w:b/>
          <w:sz w:val="24"/>
          <w:szCs w:val="24"/>
          <w:lang w:val="es-MX"/>
        </w:rPr>
        <w:t xml:space="preserve"> </w:t>
      </w:r>
      <w:proofErr w:type="spellStart"/>
      <w:r w:rsidRPr="00C45958">
        <w:rPr>
          <w:rFonts w:ascii="Trebuchet MS" w:eastAsia="Trebuchet MS" w:hAnsi="Trebuchet MS" w:cs="Trebuchet MS"/>
          <w:b/>
          <w:sz w:val="24"/>
          <w:szCs w:val="24"/>
          <w:lang w:val="es-MX"/>
        </w:rPr>
        <w:t>ntos</w:t>
      </w:r>
      <w:proofErr w:type="spellEnd"/>
    </w:p>
    <w:p w:rsidR="00E016BA" w:rsidRPr="00C45958" w:rsidRDefault="000A3C93">
      <w:pPr>
        <w:spacing w:before="73"/>
        <w:ind w:left="620" w:right="112"/>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$638,800.</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9" w:line="240" w:lineRule="exact"/>
        <w:rPr>
          <w:sz w:val="24"/>
          <w:szCs w:val="24"/>
          <w:lang w:val="es-MX"/>
        </w:rPr>
      </w:pPr>
    </w:p>
    <w:p w:rsidR="00E016BA" w:rsidRPr="00C45958" w:rsidRDefault="00667119">
      <w:pPr>
        <w:ind w:left="94"/>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Productos</w:t>
      </w:r>
    </w:p>
    <w:p w:rsidR="00E016BA" w:rsidRPr="00C45958" w:rsidRDefault="000A3C93">
      <w:pPr>
        <w:spacing w:before="69"/>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$364,100</w:t>
      </w:r>
    </w:p>
    <w:p w:rsidR="00E016BA" w:rsidRPr="00C45958" w:rsidRDefault="00667119">
      <w:pPr>
        <w:spacing w:line="200" w:lineRule="exact"/>
        <w:rPr>
          <w:lang w:val="es-MX"/>
        </w:rPr>
      </w:pPr>
      <w:r w:rsidRPr="00C45958">
        <w:rPr>
          <w:lang w:val="es-MX"/>
        </w:rPr>
        <w:br w:type="column"/>
      </w:r>
    </w:p>
    <w:p w:rsidR="00E016BA" w:rsidRPr="00C45958" w:rsidRDefault="00E016BA">
      <w:pPr>
        <w:spacing w:before="11" w:line="220" w:lineRule="exact"/>
        <w:rPr>
          <w:sz w:val="22"/>
          <w:szCs w:val="22"/>
          <w:lang w:val="es-MX"/>
        </w:rPr>
      </w:pPr>
    </w:p>
    <w:p w:rsidR="00E016BA" w:rsidRPr="00C45958" w:rsidRDefault="00667119">
      <w:pPr>
        <w:ind w:left="192" w:right="2876"/>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Impuestos</w:t>
      </w:r>
    </w:p>
    <w:p w:rsidR="00E016BA" w:rsidRPr="00C45958" w:rsidRDefault="000A3C93">
      <w:pPr>
        <w:spacing w:before="69"/>
        <w:ind w:left="-38" w:right="2649"/>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$19</w:t>
      </w:r>
      <w:proofErr w:type="gramStart"/>
      <w:r w:rsidRPr="00C45958">
        <w:rPr>
          <w:rFonts w:ascii="Trebuchet MS" w:eastAsia="Trebuchet MS" w:hAnsi="Trebuchet MS" w:cs="Trebuchet MS"/>
          <w:b/>
          <w:sz w:val="24"/>
          <w:szCs w:val="24"/>
          <w:lang w:val="es-MX"/>
        </w:rPr>
        <w:t>,491,697</w:t>
      </w:r>
      <w:proofErr w:type="gramEnd"/>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8" w:line="240" w:lineRule="exact"/>
        <w:rPr>
          <w:sz w:val="24"/>
          <w:szCs w:val="24"/>
          <w:lang w:val="es-MX"/>
        </w:rPr>
      </w:pPr>
    </w:p>
    <w:p w:rsidR="00E016BA" w:rsidRPr="00C45958" w:rsidRDefault="00667119">
      <w:pPr>
        <w:spacing w:line="240" w:lineRule="exact"/>
        <w:ind w:left="647" w:right="1999"/>
        <w:jc w:val="center"/>
        <w:rPr>
          <w:rFonts w:ascii="Trebuchet MS" w:eastAsia="Trebuchet MS" w:hAnsi="Trebuchet MS" w:cs="Trebuchet MS"/>
          <w:sz w:val="24"/>
          <w:szCs w:val="24"/>
          <w:lang w:val="es-MX"/>
        </w:rPr>
      </w:pPr>
      <w:proofErr w:type="spellStart"/>
      <w:r w:rsidRPr="00C45958">
        <w:rPr>
          <w:rFonts w:ascii="Trebuchet MS" w:eastAsia="Trebuchet MS" w:hAnsi="Trebuchet MS" w:cs="Trebuchet MS"/>
          <w:b/>
          <w:sz w:val="24"/>
          <w:szCs w:val="24"/>
          <w:lang w:val="es-MX"/>
        </w:rPr>
        <w:t>Contribucione</w:t>
      </w:r>
      <w:r w:rsidR="00D27DF1">
        <w:rPr>
          <w:rFonts w:ascii="Trebuchet MS" w:eastAsia="Trebuchet MS" w:hAnsi="Trebuchet MS" w:cs="Trebuchet MS"/>
          <w:b/>
          <w:sz w:val="24"/>
          <w:szCs w:val="24"/>
          <w:lang w:val="es-MX"/>
        </w:rPr>
        <w:t>S</w:t>
      </w:r>
      <w:proofErr w:type="spellEnd"/>
      <w:r w:rsidRPr="00C45958">
        <w:rPr>
          <w:rFonts w:ascii="Trebuchet MS" w:eastAsia="Trebuchet MS" w:hAnsi="Trebuchet MS" w:cs="Trebuchet MS"/>
          <w:b/>
          <w:sz w:val="24"/>
          <w:szCs w:val="24"/>
          <w:lang w:val="es-MX"/>
        </w:rPr>
        <w:t xml:space="preserve"> de Mejoras</w:t>
      </w:r>
    </w:p>
    <w:p w:rsidR="00E016BA" w:rsidRPr="00C45958" w:rsidRDefault="00667119">
      <w:pPr>
        <w:spacing w:before="72"/>
        <w:ind w:left="1389" w:right="2670"/>
        <w:jc w:val="center"/>
        <w:rPr>
          <w:rFonts w:ascii="Trebuchet MS" w:eastAsia="Trebuchet MS" w:hAnsi="Trebuchet MS" w:cs="Trebuchet MS"/>
          <w:sz w:val="24"/>
          <w:szCs w:val="24"/>
          <w:lang w:val="es-MX"/>
        </w:rPr>
        <w:sectPr w:rsidR="00E016BA" w:rsidRPr="00C45958">
          <w:type w:val="continuous"/>
          <w:pgSz w:w="19200" w:h="10800" w:orient="landscape"/>
          <w:pgMar w:top="320" w:right="2780" w:bottom="280" w:left="1100" w:header="720" w:footer="720" w:gutter="0"/>
          <w:cols w:num="3" w:space="720" w:equalWidth="0">
            <w:col w:w="6415" w:space="1938"/>
            <w:col w:w="2114" w:space="578"/>
            <w:col w:w="4275"/>
          </w:cols>
        </w:sectPr>
      </w:pPr>
      <w:r w:rsidRPr="00C45958">
        <w:rPr>
          <w:rFonts w:ascii="Trebuchet MS" w:eastAsia="Trebuchet MS" w:hAnsi="Trebuchet MS" w:cs="Trebuchet MS"/>
          <w:b/>
          <w:sz w:val="24"/>
          <w:szCs w:val="24"/>
          <w:lang w:val="es-MX"/>
        </w:rPr>
        <w:t>0</w:t>
      </w:r>
    </w:p>
    <w:p w:rsidR="00E016BA" w:rsidRPr="00C45958" w:rsidRDefault="00DE186F">
      <w:pPr>
        <w:spacing w:line="400" w:lineRule="exact"/>
        <w:ind w:left="111" w:right="-74"/>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lastRenderedPageBreak/>
        <w:t>Convenios</w:t>
      </w:r>
      <w:r w:rsidR="00667119" w:rsidRPr="00C45958">
        <w:rPr>
          <w:rFonts w:ascii="Trebuchet MS" w:eastAsia="Trebuchet MS" w:hAnsi="Trebuchet MS" w:cs="Trebuchet MS"/>
          <w:color w:val="404040"/>
          <w:sz w:val="36"/>
          <w:szCs w:val="36"/>
          <w:lang w:val="es-MX"/>
        </w:rPr>
        <w:t>, transferencias y subsidios y</w:t>
      </w:r>
    </w:p>
    <w:p w:rsidR="00E016BA" w:rsidRPr="00C45958" w:rsidRDefault="00DE186F">
      <w:pPr>
        <w:spacing w:before="14"/>
        <w:ind w:left="111" w:right="-82"/>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Otras</w:t>
      </w:r>
      <w:r w:rsidR="00667119" w:rsidRPr="00C45958">
        <w:rPr>
          <w:rFonts w:ascii="Trebuchet MS" w:eastAsia="Trebuchet MS" w:hAnsi="Trebuchet MS" w:cs="Trebuchet MS"/>
          <w:color w:val="404040"/>
          <w:sz w:val="36"/>
          <w:szCs w:val="36"/>
          <w:lang w:val="es-MX"/>
        </w:rPr>
        <w:t xml:space="preserve"> ayudas provenientes de Recursos</w:t>
      </w:r>
    </w:p>
    <w:p w:rsidR="00E016BA" w:rsidRPr="00C45958" w:rsidRDefault="00667119">
      <w:pPr>
        <w:spacing w:before="14"/>
        <w:ind w:left="111"/>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Federales y Estatales.</w:t>
      </w:r>
    </w:p>
    <w:p w:rsidR="00E016BA" w:rsidRPr="00C45958" w:rsidRDefault="00667119">
      <w:pPr>
        <w:spacing w:before="32"/>
        <w:ind w:left="171" w:right="4012"/>
        <w:jc w:val="center"/>
        <w:rPr>
          <w:rFonts w:ascii="Trebuchet MS" w:eastAsia="Trebuchet MS" w:hAnsi="Trebuchet MS" w:cs="Trebuchet MS"/>
          <w:sz w:val="24"/>
          <w:szCs w:val="24"/>
          <w:lang w:val="es-MX"/>
        </w:rPr>
      </w:pPr>
      <w:r w:rsidRPr="00C45958">
        <w:rPr>
          <w:lang w:val="es-MX"/>
        </w:rPr>
        <w:br w:type="column"/>
      </w:r>
      <w:r w:rsidRPr="00C45958">
        <w:rPr>
          <w:rFonts w:ascii="Trebuchet MS" w:eastAsia="Trebuchet MS" w:hAnsi="Trebuchet MS" w:cs="Trebuchet MS"/>
          <w:b/>
          <w:sz w:val="24"/>
          <w:szCs w:val="24"/>
          <w:lang w:val="es-MX"/>
        </w:rPr>
        <w:lastRenderedPageBreak/>
        <w:t>Derechos</w:t>
      </w:r>
    </w:p>
    <w:p w:rsidR="00E016BA" w:rsidRPr="00C45958" w:rsidRDefault="000A3C93">
      <w:pPr>
        <w:spacing w:before="69"/>
        <w:ind w:left="-38" w:right="3808"/>
        <w:jc w:val="center"/>
        <w:rPr>
          <w:rFonts w:ascii="Trebuchet MS" w:eastAsia="Trebuchet MS" w:hAnsi="Trebuchet MS" w:cs="Trebuchet MS"/>
          <w:sz w:val="24"/>
          <w:szCs w:val="24"/>
          <w:lang w:val="es-MX"/>
        </w:rPr>
        <w:sectPr w:rsidR="00E016BA" w:rsidRPr="00C45958">
          <w:type w:val="continuous"/>
          <w:pgSz w:w="19200" w:h="10800" w:orient="landscape"/>
          <w:pgMar w:top="320" w:right="2780" w:bottom="280" w:left="1100" w:header="720" w:footer="720" w:gutter="0"/>
          <w:cols w:num="2" w:space="720" w:equalWidth="0">
            <w:col w:w="6412" w:space="3615"/>
            <w:col w:w="5293"/>
          </w:cols>
        </w:sectPr>
      </w:pPr>
      <w:r w:rsidRPr="00C45958">
        <w:rPr>
          <w:rFonts w:ascii="Trebuchet MS" w:eastAsia="Trebuchet MS" w:hAnsi="Trebuchet MS" w:cs="Trebuchet MS"/>
          <w:b/>
          <w:sz w:val="24"/>
          <w:szCs w:val="24"/>
          <w:lang w:val="es-MX"/>
        </w:rPr>
        <w:t>$5</w:t>
      </w:r>
      <w:proofErr w:type="gramStart"/>
      <w:r w:rsidRPr="00C45958">
        <w:rPr>
          <w:rFonts w:ascii="Trebuchet MS" w:eastAsia="Trebuchet MS" w:hAnsi="Trebuchet MS" w:cs="Trebuchet MS"/>
          <w:b/>
          <w:sz w:val="24"/>
          <w:szCs w:val="24"/>
          <w:lang w:val="es-MX"/>
        </w:rPr>
        <w:t>,131,431</w:t>
      </w:r>
      <w:proofErr w:type="gramEnd"/>
    </w:p>
    <w:p w:rsidR="00E016BA" w:rsidRPr="00C45958" w:rsidRDefault="00E016BA">
      <w:pPr>
        <w:spacing w:before="1" w:line="160" w:lineRule="exact"/>
        <w:rPr>
          <w:sz w:val="16"/>
          <w:szCs w:val="16"/>
          <w:lang w:val="es-MX"/>
        </w:rPr>
      </w:pPr>
    </w:p>
    <w:p w:rsidR="00E016BA" w:rsidRPr="00C45958" w:rsidRDefault="00667119">
      <w:pPr>
        <w:spacing w:line="540" w:lineRule="exact"/>
        <w:ind w:left="3317"/>
        <w:rPr>
          <w:rFonts w:ascii="Arial" w:eastAsia="Arial" w:hAnsi="Arial" w:cs="Arial"/>
          <w:sz w:val="48"/>
          <w:szCs w:val="48"/>
          <w:lang w:val="es-MX"/>
        </w:rPr>
      </w:pPr>
      <w:r w:rsidRPr="00C45958">
        <w:rPr>
          <w:rFonts w:ascii="Arial" w:eastAsia="Arial" w:hAnsi="Arial" w:cs="Arial"/>
          <w:b/>
          <w:color w:val="3E7818"/>
          <w:position w:val="-2"/>
          <w:sz w:val="48"/>
          <w:szCs w:val="48"/>
          <w:lang w:val="es-MX"/>
        </w:rPr>
        <w:t>Participaciones y Aportaciones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7" w:line="280" w:lineRule="exact"/>
        <w:rPr>
          <w:sz w:val="28"/>
          <w:szCs w:val="28"/>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21"/>
        <w:ind w:left="111" w:right="2557"/>
        <w:jc w:val="both"/>
        <w:rPr>
          <w:rFonts w:ascii="Arial" w:eastAsia="Arial" w:hAnsi="Arial" w:cs="Arial"/>
          <w:sz w:val="30"/>
          <w:szCs w:val="30"/>
          <w:lang w:val="es-MX"/>
        </w:rPr>
      </w:pPr>
      <w:r w:rsidRPr="00C45958">
        <w:rPr>
          <w:rFonts w:ascii="Arial" w:eastAsia="Arial" w:hAnsi="Arial" w:cs="Arial"/>
          <w:b/>
          <w:color w:val="6C911D"/>
          <w:sz w:val="30"/>
          <w:szCs w:val="30"/>
          <w:lang w:val="es-MX"/>
        </w:rPr>
        <w:lastRenderedPageBreak/>
        <w:t>Participaciones Federales</w:t>
      </w:r>
    </w:p>
    <w:p w:rsidR="00E016BA" w:rsidRPr="00C45958" w:rsidRDefault="00E016BA">
      <w:pPr>
        <w:spacing w:before="8" w:line="180" w:lineRule="exact"/>
        <w:rPr>
          <w:sz w:val="19"/>
          <w:szCs w:val="19"/>
          <w:lang w:val="es-MX"/>
        </w:rPr>
      </w:pPr>
    </w:p>
    <w:p w:rsidR="00E016BA" w:rsidRPr="00C45958" w:rsidRDefault="00667119" w:rsidP="00D27DF1">
      <w:pPr>
        <w:spacing w:line="223" w:lineRule="auto"/>
        <w:ind w:left="111" w:right="-52"/>
        <w:jc w:val="both"/>
        <w:rPr>
          <w:rFonts w:ascii="Trebuchet MS" w:eastAsia="Trebuchet MS" w:hAnsi="Trebuchet MS" w:cs="Trebuchet MS"/>
          <w:sz w:val="30"/>
          <w:szCs w:val="30"/>
          <w:lang w:val="es-MX"/>
        </w:rPr>
      </w:pPr>
      <w:r w:rsidRPr="00C45958">
        <w:rPr>
          <w:rFonts w:ascii="Trebuchet MS" w:eastAsia="Trebuchet MS" w:hAnsi="Trebuchet MS" w:cs="Trebuchet MS"/>
          <w:color w:val="404040"/>
          <w:sz w:val="30"/>
          <w:szCs w:val="30"/>
          <w:lang w:val="es-MX"/>
        </w:rPr>
        <w:t>Son recursos públicos determinados mediante fórmulas</w:t>
      </w:r>
      <w:r w:rsidR="00D27DF1">
        <w:rPr>
          <w:rFonts w:ascii="Trebuchet MS" w:eastAsia="Trebuchet MS" w:hAnsi="Trebuchet MS" w:cs="Trebuchet MS"/>
          <w:color w:val="404040"/>
          <w:sz w:val="30"/>
          <w:szCs w:val="30"/>
          <w:lang w:val="es-MX"/>
        </w:rPr>
        <w:t xml:space="preserve"> establecidas en la </w:t>
      </w:r>
      <w:r w:rsidRPr="00C45958">
        <w:rPr>
          <w:rFonts w:ascii="Trebuchet MS" w:eastAsia="Trebuchet MS" w:hAnsi="Trebuchet MS" w:cs="Trebuchet MS"/>
          <w:color w:val="404040"/>
          <w:sz w:val="30"/>
          <w:szCs w:val="30"/>
          <w:lang w:val="es-MX"/>
        </w:rPr>
        <w:t>ley de Coor</w:t>
      </w:r>
      <w:r w:rsidR="00D27DF1">
        <w:rPr>
          <w:rFonts w:ascii="Trebuchet MS" w:eastAsia="Trebuchet MS" w:hAnsi="Trebuchet MS" w:cs="Trebuchet MS"/>
          <w:color w:val="404040"/>
          <w:sz w:val="30"/>
          <w:szCs w:val="30"/>
          <w:lang w:val="es-MX"/>
        </w:rPr>
        <w:t>dinación Fiscal destinados</w:t>
      </w:r>
      <w:r w:rsidRPr="00C45958">
        <w:rPr>
          <w:rFonts w:ascii="Trebuchet MS" w:eastAsia="Trebuchet MS" w:hAnsi="Trebuchet MS" w:cs="Trebuchet MS"/>
          <w:color w:val="404040"/>
          <w:sz w:val="30"/>
          <w:szCs w:val="30"/>
          <w:lang w:val="es-MX"/>
        </w:rPr>
        <w:t xml:space="preserve"> a</w:t>
      </w:r>
      <w:r w:rsidR="00D27DF1">
        <w:rPr>
          <w:rFonts w:ascii="Trebuchet MS" w:eastAsia="Trebuchet MS" w:hAnsi="Trebuchet MS" w:cs="Trebuchet MS"/>
          <w:color w:val="404040"/>
          <w:sz w:val="30"/>
          <w:szCs w:val="30"/>
          <w:lang w:val="es-MX"/>
        </w:rPr>
        <w:t xml:space="preserve"> los Estados y Municipios de la </w:t>
      </w:r>
      <w:r w:rsidRPr="00C45958">
        <w:rPr>
          <w:rFonts w:ascii="Trebuchet MS" w:eastAsia="Trebuchet MS" w:hAnsi="Trebuchet MS" w:cs="Trebuchet MS"/>
          <w:color w:val="404040"/>
          <w:sz w:val="30"/>
          <w:szCs w:val="30"/>
          <w:lang w:val="es-MX"/>
        </w:rPr>
        <w:t>Federación a través de fondos.</w:t>
      </w:r>
    </w:p>
    <w:p w:rsidR="00E016BA" w:rsidRPr="00C45958" w:rsidRDefault="00667119">
      <w:pPr>
        <w:spacing w:line="200" w:lineRule="exact"/>
        <w:rPr>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8" w:line="260" w:lineRule="exact"/>
        <w:rPr>
          <w:sz w:val="26"/>
          <w:szCs w:val="26"/>
          <w:lang w:val="es-MX"/>
        </w:rPr>
      </w:pPr>
    </w:p>
    <w:p w:rsidR="00E016BA" w:rsidRPr="00C45958" w:rsidRDefault="00667119">
      <w:pPr>
        <w:ind w:left="116" w:right="113"/>
        <w:jc w:val="cente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Convenios</w:t>
      </w:r>
    </w:p>
    <w:p w:rsidR="00E016BA" w:rsidRPr="00C45958" w:rsidRDefault="00C93F2D">
      <w:pPr>
        <w:spacing w:before="69" w:line="260" w:lineRule="exact"/>
        <w:ind w:left="-38" w:right="-38"/>
        <w:jc w:val="center"/>
        <w:rPr>
          <w:rFonts w:ascii="Trebuchet MS" w:eastAsia="Trebuchet MS" w:hAnsi="Trebuchet MS" w:cs="Trebuchet MS"/>
          <w:sz w:val="24"/>
          <w:szCs w:val="24"/>
          <w:lang w:val="es-MX"/>
        </w:rPr>
      </w:pPr>
      <w:r w:rsidRPr="00C45958">
        <w:rPr>
          <w:rFonts w:ascii="Trebuchet MS" w:eastAsia="Trebuchet MS" w:hAnsi="Trebuchet MS" w:cs="Trebuchet MS"/>
          <w:b/>
          <w:position w:val="-1"/>
          <w:sz w:val="24"/>
          <w:szCs w:val="24"/>
          <w:lang w:val="es-MX"/>
        </w:rPr>
        <w:t>$0</w:t>
      </w:r>
    </w:p>
    <w:p w:rsidR="00E016BA" w:rsidRPr="00C45958" w:rsidRDefault="00667119">
      <w:pPr>
        <w:spacing w:before="4" w:line="100" w:lineRule="exact"/>
        <w:rPr>
          <w:sz w:val="10"/>
          <w:szCs w:val="10"/>
          <w:lang w:val="es-MX"/>
        </w:rPr>
      </w:pPr>
      <w:r w:rsidRPr="00C45958">
        <w:rPr>
          <w:lang w:val="es-MX"/>
        </w:rPr>
        <w:br w:type="column"/>
      </w:r>
    </w:p>
    <w:p w:rsidR="00E016BA" w:rsidRPr="00C45958" w:rsidRDefault="00E016BA">
      <w:pPr>
        <w:spacing w:line="200" w:lineRule="exact"/>
        <w:rPr>
          <w:lang w:val="es-MX"/>
        </w:rPr>
      </w:pPr>
    </w:p>
    <w:p w:rsidR="00E016BA" w:rsidRPr="00C45958" w:rsidRDefault="00390F85">
      <w:pPr>
        <w:spacing w:line="200" w:lineRule="exact"/>
        <w:rPr>
          <w:lang w:val="es-MX"/>
        </w:rPr>
      </w:pPr>
      <w:r>
        <w:rPr>
          <w:noProof/>
          <w:lang w:val="es-MX" w:eastAsia="es-MX"/>
        </w:rPr>
        <w:pict>
          <v:group id="_x0000_s1468" style="position:absolute;margin-left:-14.35pt;margin-top:.05pt;width:138.4pt;height:207.6pt;z-index:-251656704" coordorigin="11972,2586" coordsize="2768,4152" o:regroupid="40">
            <v:shape id="_x0000_s1485" style="position:absolute;left:11972;top:2586;width:2768;height:4152" coordorigin="11972,2586" coordsize="2768,4152" path="m11972,2586r,2768l14369,6738r35,-64l14438,6610r32,-65l14500,6479r29,-66l14556,6345r25,-68l14604,6209r22,-69l14645,6070r18,-70l14679,5930r14,-71l14705,5788r11,-72l14724,5644r7,-72l14736,5499r2,-72l14739,5354r-9,-227l14703,4905r-44,-216l14598,4479r-76,-202l14430,4082r-105,-186l14205,3719r-132,-166l13929,3397r-156,-145l13606,3120r-176,-119l13244,2895r-195,-91l12846,2727r-209,-60l12421,2622r-222,-27l11972,2586xe" fillcolor="#efd478" stroked="f">
              <v:path arrowok="t"/>
            </v:shape>
            <v:group id="_x0000_s1469" style="position:absolute;left:11972;top:2586;width:2768;height:4152" coordorigin="11972,2586" coordsize="2768,4152">
              <v:shape id="_x0000_s1484" style="position:absolute;left:11972;top:2586;width:2768;height:4152" coordorigin="11972,2586" coordsize="2768,4152" path="m11972,2586r227,9l12421,2622r216,45l12846,2727r203,77l13244,2895r186,106l13606,3120r167,132l13929,3397r144,156l14205,3719r120,177l14430,4082r92,195l14598,4479r61,210l14703,4905r27,222l14739,5354r-1,73l14736,5499r-5,73l14724,5644r-8,72l14705,5788r-12,71l14679,5930r-16,70l14645,6070r-19,70l14604,6209r-23,68l14556,6345r-27,68l14500,6479r-30,66l14438,6610r-34,64l14369,6738,11972,5354r,-2768xe" filled="f" strokecolor="white" strokeweight="1.5pt">
                <v:path arrowok="t"/>
              </v:shape>
              <v:group id="_x0000_s1470" style="position:absolute;left:9453;top:5552;width:4808;height:2767" coordorigin="9453,5552" coordsize="4808,2767">
                <v:shape id="_x0000_s1483" style="position:absolute;left:9453;top:5552;width:4808;height:2767" coordorigin="9453,5552" coordsize="4808,2767" path="m14262,6940l11858,5552,9453,6940r38,62l9529,7063r41,60l9612,7182r43,57l9700,7296r46,55l9793,7405r49,53l9893,7509r51,50l9997,7608r54,47l10107,7701r56,45l10221,7789r59,42l10340,7871r62,38l10464,7946r202,106l10872,8140r210,70l11295,8263r214,35l11724,8317r215,2l12153,8304r211,-31l12572,8226r204,-62l12975,8086r192,-93l13353,7885r177,-122l13699,7626r158,-151l14004,7310r136,-178l14262,6940xe" fillcolor="#efd478" stroked="f">
                  <v:path arrowok="t"/>
                </v:shape>
                <v:group id="_x0000_s1471" style="position:absolute;left:9453;top:5552;width:4808;height:2767" coordorigin="9453,5552" coordsize="4808,2767">
                  <v:shape id="_x0000_s1482" style="position:absolute;left:9453;top:5552;width:4808;height:2767" coordorigin="9453,5552" coordsize="4808,2767" path="m14262,6940r-122,192l14004,7310r-147,165l13699,7626r-169,137l13353,7885r-186,108l12975,8086r-199,78l12572,8226r-208,47l12153,8304r-214,15l11724,8317r-215,-19l11295,8263r-213,-53l10872,8140r-206,-88l10464,7946r-62,-37l10340,7871r-60,-40l10221,7789r-58,-43l10107,7701r-56,-46l9997,7608r-53,-49l9893,7509r-51,-51l9793,7405r-47,-54l9700,7296r-45,-57l9612,7182r-42,-59l9529,7063r-38,-61l9453,6940,11858,5552r2404,1388xe" filled="f" strokecolor="white" strokeweight="1.5pt">
                    <v:path arrowok="t"/>
                  </v:shape>
                  <v:group id="_x0000_s1472" style="position:absolute;left:8977;top:2586;width:2767;height:4152" coordorigin="8977,2586" coordsize="2767,4152">
                    <v:shape id="_x0000_s1481" style="position:absolute;left:8977;top:2586;width:2767;height:4152" coordorigin="8977,2586" coordsize="2767,4152" path="m9347,6738l11744,5354r,-2768l11671,2587r-73,3l11526,2595r-72,6l11382,2610r-72,10l11239,2633r-71,14l11097,2663r-70,18l10958,2700r-69,22l10820,2745r-68,25l10685,2797r-67,28l10553,2856r-66,32l10423,2921r-63,36l10168,3078r-179,135l9824,3359r-151,158l9535,3684r-122,177l9304,4045r-93,192l9133,4435r-63,203l9023,4845r-31,210l8977,5268r1,214l8996,5696r35,214l9084,6122r70,209l9241,6537r106,201xe" fillcolor="#efd478" stroked="f">
                      <v:path arrowok="t"/>
                    </v:shape>
                    <v:group id="_x0000_s1473" style="position:absolute;left:8977;top:2586;width:2767;height:4152" coordorigin="8977,2586" coordsize="2767,4152">
                      <v:shape id="_x0000_s1480" style="position:absolute;left:8977;top:2586;width:2767;height:4152" coordorigin="8977,2586" coordsize="2767,4152" path="m9347,6738l9241,6537r-87,-206l9084,6122r-53,-212l8996,5696r-18,-214l8977,5268r15,-213l9023,4845r47,-207l9133,4435r78,-198l9304,4045r109,-184l9535,3684r138,-167l9824,3359r165,-146l10168,3078r192,-121l10423,2921r64,-33l10553,2856r65,-31l10685,2797r67,-27l10820,2745r69,-23l10958,2700r69,-19l11097,2663r71,-16l11239,2633r71,-13l11382,2610r72,-9l11526,2595r72,-5l11671,2587r73,-1l11744,5354,9347,6738xe" filled="f" strokecolor="white" strokeweight="1.5pt">
                        <v:path arrowok="t"/>
                      </v:shape>
                      <v:group id="_x0000_s1474" style="position:absolute;left:11972;top:2454;width:2900;height:4270" coordorigin="11972,2454" coordsize="2900,4270">
                        <v:shape id="_x0000_s1479" style="position:absolute;left:11972;top:2454;width:2900;height:4270" coordorigin="11972,2454" coordsize="2900,4270" path="m14328,6413r-182,-105l14346,6725r439,-48l14603,6572r26,-57l14654,6457r23,-59l14699,6339r21,-59l14739,6220r18,-60l14774,6099r16,-60l14804,5977r13,-61l14828,5854r10,-62l14847,5730r8,-62l14861,5605r5,-62l14869,5480r2,-63l14872,5354r-10,-238l14834,4883r-47,-226l14724,4437r-80,-212l14548,4021r-111,-195l14312,3641r-139,-174l14022,3303r-163,-151l13684,3014r-185,-125l13304,2778r-204,-96l12888,2602r-220,-63l12442,2492r-233,-28l11972,2454r,317l12026,2771r55,2l12190,2780r109,12l12406,2808r107,20l12620,2853r104,30l12828,2917r102,38l13031,2998r190,94l13400,3200r167,121l13722,3453r143,142l13996,3748r118,161l14218,4078r92,176l14387,4437r63,188l14499,4817r34,196l14552,5212r3,201l14543,5614r-29,202l14469,6017r-62,199l14328,6413xe" fillcolor="#e6b81e" stroked="f">
                          <v:path arrowok="t"/>
                        </v:shape>
                        <v:group id="_x0000_s1475" style="position:absolute;left:9305;top:6843;width:5063;height:1607" coordorigin="9305,6843" coordsize="5063,1607">
                          <v:shape id="_x0000_s1478" style="position:absolute;left:9305;top:6843;width:5063;height:1607" coordorigin="9305,6843" coordsize="5063,1607" path="m9762,7063r182,-105l9484,6922r-179,405l9487,7222r37,51l9562,7323r39,49l9641,7421r41,47l9724,7515r43,46l9811,7605r45,44l9902,7692r46,42l9996,7775r48,39l10094,7853r50,38l10195,7927r52,36l10300,7997r53,33l10407,8062r211,111l10834,8265r219,73l11275,8393r224,37l11723,8449r224,1l12170,8434r221,-32l12608,8352r212,-65l13028,8205r200,-98l13422,7994r185,-129l13782,7721r165,-158l14100,7390r141,-187l14368,7002r-274,-159l14067,6890r-29,47l13977,7028r-64,88l13845,7201r-71,82l13699,7363r-78,76l13540,7511r-84,70l13369,7647r-177,117l13009,7864r-188,85l12629,8017r-195,53l12237,8107r-198,22l11840,8135r-199,-9l11445,8102r-195,-40l11059,8008r-187,-68l10691,7857r-176,-98l10347,7648r-161,-126l10035,7383,9893,7229,9762,7063xe" fillcolor="#e6b81e" stroked="f">
                            <v:path arrowok="t"/>
                          </v:shape>
                          <v:group id="_x0000_s1476" style="position:absolute;left:8844;top:2256;width:2899;height:4548" coordorigin="8844,2256" coordsize="2899,4548">
                            <v:shape id="_x0000_s1477" style="position:absolute;left:8844;top:2256;width:2899;height:4548" coordorigin="8844,2256" coordsize="2899,4548" path="m9232,6804r274,-158l9479,6598r-26,-48l9405,6452r-44,-100l9320,6251r-35,-103l9254,6043r-27,-105l9204,5831r-18,-108l9173,5614r-13,-211l9164,5194r21,-205l9222,4789r52,-195l9340,4404r81,-182l9515,4046r107,-167l9742,3721r131,-149l10015,3434r153,-128l10331,3191r172,-104l10684,2997r189,-76l11069,2860r204,-46l11483,2784r,210l11744,2613r-261,-357l11483,2466r-63,7l11357,2480r-62,9l11233,2500r-62,11l11110,2524r-61,15l10988,2555r-60,17l10868,2590r-60,19l10749,2630r-59,22l10632,2676r-58,25l10517,2727r-57,27l10404,2782r-56,30l10293,2843r-201,127l9905,3111r-173,153l9574,3429r-144,176l9301,3789r-113,194l9090,4184r-82,207l8942,4604r-49,217l8860,5041r-16,223l8846,5488r19,224l8902,5936r55,222l9030,6378r91,215l9232,6804xe" fillcolor="#e6b81e" stroked="f">
                              <v:path arrowok="t"/>
                            </v:shape>
                          </v:group>
                        </v:group>
                      </v:group>
                    </v:group>
                  </v:group>
                </v:group>
              </v:group>
            </v:group>
          </v:group>
        </w:pic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Participaciones</w:t>
      </w:r>
    </w:p>
    <w:p w:rsidR="00E016BA" w:rsidRPr="00C45958" w:rsidRDefault="00C93F2D">
      <w:pPr>
        <w:spacing w:before="69"/>
        <w:ind w:left="58"/>
        <w:rPr>
          <w:rFonts w:ascii="Trebuchet MS" w:eastAsia="Trebuchet MS" w:hAnsi="Trebuchet MS" w:cs="Trebuchet MS"/>
          <w:sz w:val="24"/>
          <w:szCs w:val="24"/>
          <w:lang w:val="es-MX"/>
        </w:rPr>
        <w:sectPr w:rsidR="00E016BA" w:rsidRPr="00C45958">
          <w:type w:val="continuous"/>
          <w:pgSz w:w="19200" w:h="10800" w:orient="landscape"/>
          <w:pgMar w:top="320" w:right="2780" w:bottom="280" w:left="1100" w:header="720" w:footer="720" w:gutter="0"/>
          <w:cols w:num="3" w:space="720" w:equalWidth="0">
            <w:col w:w="6414" w:space="2368"/>
            <w:col w:w="1447" w:space="930"/>
            <w:col w:w="4161"/>
          </w:cols>
        </w:sectPr>
      </w:pPr>
      <w:r w:rsidRPr="00C45958">
        <w:rPr>
          <w:rFonts w:ascii="Trebuchet MS" w:eastAsia="Trebuchet MS" w:hAnsi="Trebuchet MS" w:cs="Trebuchet MS"/>
          <w:b/>
          <w:sz w:val="24"/>
          <w:szCs w:val="24"/>
          <w:lang w:val="es-MX"/>
        </w:rPr>
        <w:t>$47</w:t>
      </w:r>
      <w:proofErr w:type="gramStart"/>
      <w:r w:rsidRPr="00C45958">
        <w:rPr>
          <w:rFonts w:ascii="Trebuchet MS" w:eastAsia="Trebuchet MS" w:hAnsi="Trebuchet MS" w:cs="Trebuchet MS"/>
          <w:b/>
          <w:sz w:val="24"/>
          <w:szCs w:val="24"/>
          <w:lang w:val="es-MX"/>
        </w:rPr>
        <w:t>,005,999</w:t>
      </w:r>
      <w:proofErr w:type="gramEnd"/>
    </w:p>
    <w:p w:rsidR="00E016BA" w:rsidRPr="00C45958" w:rsidRDefault="00E016BA">
      <w:pPr>
        <w:spacing w:before="1" w:line="160" w:lineRule="exact"/>
        <w:rPr>
          <w:sz w:val="17"/>
          <w:szCs w:val="17"/>
          <w:lang w:val="es-MX"/>
        </w:rPr>
      </w:pPr>
    </w:p>
    <w:p w:rsidR="00E016BA" w:rsidRPr="00C45958" w:rsidRDefault="00E016BA">
      <w:pPr>
        <w:spacing w:line="200" w:lineRule="exact"/>
        <w:rPr>
          <w:lang w:val="es-MX"/>
        </w:rPr>
      </w:pPr>
    </w:p>
    <w:p w:rsidR="00E016BA" w:rsidRPr="00C45958" w:rsidRDefault="00E016BA">
      <w:pPr>
        <w:spacing w:line="200" w:lineRule="exact"/>
        <w:rPr>
          <w:lang w:val="es-MX"/>
        </w:rPr>
        <w:sectPr w:rsidR="00E016BA" w:rsidRPr="00C45958">
          <w:type w:val="continuous"/>
          <w:pgSz w:w="19200" w:h="10800" w:orient="landscape"/>
          <w:pgMar w:top="320" w:right="2780" w:bottom="280" w:left="1100" w:header="720" w:footer="720" w:gutter="0"/>
          <w:cols w:space="720"/>
        </w:sectPr>
      </w:pPr>
    </w:p>
    <w:p w:rsidR="00E016BA" w:rsidRPr="00C45958" w:rsidRDefault="00667119">
      <w:pPr>
        <w:spacing w:before="21"/>
        <w:ind w:left="111" w:right="2856"/>
        <w:jc w:val="both"/>
        <w:rPr>
          <w:rFonts w:ascii="Arial" w:eastAsia="Arial" w:hAnsi="Arial" w:cs="Arial"/>
          <w:sz w:val="30"/>
          <w:szCs w:val="30"/>
          <w:lang w:val="es-MX"/>
        </w:rPr>
      </w:pPr>
      <w:r w:rsidRPr="00C45958">
        <w:rPr>
          <w:rFonts w:ascii="Arial" w:eastAsia="Arial" w:hAnsi="Arial" w:cs="Arial"/>
          <w:b/>
          <w:color w:val="6C911D"/>
          <w:sz w:val="30"/>
          <w:szCs w:val="30"/>
          <w:lang w:val="es-MX"/>
        </w:rPr>
        <w:lastRenderedPageBreak/>
        <w:t>Aportaciones Federales</w:t>
      </w:r>
    </w:p>
    <w:p w:rsidR="00E016BA" w:rsidRPr="00C45958" w:rsidRDefault="00E016BA">
      <w:pPr>
        <w:spacing w:before="8" w:line="180" w:lineRule="exact"/>
        <w:rPr>
          <w:sz w:val="19"/>
          <w:szCs w:val="19"/>
          <w:lang w:val="es-MX"/>
        </w:rPr>
      </w:pPr>
    </w:p>
    <w:p w:rsidR="00E016BA" w:rsidRPr="00C45958" w:rsidRDefault="00667119">
      <w:pPr>
        <w:spacing w:line="223" w:lineRule="auto"/>
        <w:ind w:left="111" w:right="-52"/>
        <w:jc w:val="both"/>
        <w:rPr>
          <w:rFonts w:ascii="Trebuchet MS" w:eastAsia="Trebuchet MS" w:hAnsi="Trebuchet MS" w:cs="Trebuchet MS"/>
          <w:sz w:val="30"/>
          <w:szCs w:val="30"/>
          <w:lang w:val="es-MX"/>
        </w:rPr>
      </w:pPr>
      <w:r w:rsidRPr="00C45958">
        <w:rPr>
          <w:rFonts w:ascii="Trebuchet MS" w:eastAsia="Trebuchet MS" w:hAnsi="Trebuchet MS" w:cs="Trebuchet MS"/>
          <w:color w:val="404040"/>
          <w:sz w:val="30"/>
          <w:szCs w:val="30"/>
          <w:lang w:val="es-MX"/>
        </w:rPr>
        <w:t>Es el conjunto de recursos públicos condicionados a la obtención y cumplimiento  de determinados  objetivos en materia de educación básica y normal, servicios de salud, infraestructura social, fortalecimiento de los municipios, aportaciones múltiples, educación tecnológica y de adultos, seguridad pública,  entre otros que contribuyan al desarrollo social</w:t>
      </w:r>
    </w:p>
    <w:p w:rsidR="00E016BA" w:rsidRPr="00C45958" w:rsidRDefault="00667119">
      <w:pPr>
        <w:spacing w:before="8" w:line="120" w:lineRule="exact"/>
        <w:rPr>
          <w:sz w:val="12"/>
          <w:szCs w:val="12"/>
          <w:lang w:val="es-MX"/>
        </w:rPr>
      </w:pPr>
      <w:r w:rsidRPr="00C45958">
        <w:rPr>
          <w:lang w:val="es-MX"/>
        </w:rPr>
        <w:br w:type="column"/>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ind w:left="60"/>
        <w:rPr>
          <w:rFonts w:ascii="Trebuchet MS" w:eastAsia="Trebuchet MS" w:hAnsi="Trebuchet MS" w:cs="Trebuchet MS"/>
          <w:sz w:val="24"/>
          <w:szCs w:val="24"/>
          <w:lang w:val="es-MX"/>
        </w:rPr>
      </w:pPr>
      <w:r w:rsidRPr="00C45958">
        <w:rPr>
          <w:rFonts w:ascii="Trebuchet MS" w:eastAsia="Trebuchet MS" w:hAnsi="Trebuchet MS" w:cs="Trebuchet MS"/>
          <w:b/>
          <w:sz w:val="24"/>
          <w:szCs w:val="24"/>
          <w:lang w:val="es-MX"/>
        </w:rPr>
        <w:t>Aportaciones</w:t>
      </w:r>
    </w:p>
    <w:p w:rsidR="00E016BA" w:rsidRPr="00C45958" w:rsidRDefault="00667119">
      <w:pPr>
        <w:spacing w:before="69"/>
        <w:rPr>
          <w:rFonts w:ascii="Trebuchet MS" w:eastAsia="Trebuchet MS" w:hAnsi="Trebuchet MS" w:cs="Trebuchet MS"/>
          <w:b/>
          <w:sz w:val="24"/>
          <w:szCs w:val="24"/>
          <w:lang w:val="es-MX"/>
        </w:rPr>
        <w:sectPr w:rsidR="00E016BA" w:rsidRPr="00C45958">
          <w:type w:val="continuous"/>
          <w:pgSz w:w="19200" w:h="10800" w:orient="landscape"/>
          <w:pgMar w:top="320" w:right="2780" w:bottom="280" w:left="1100" w:header="720" w:footer="720" w:gutter="0"/>
          <w:cols w:num="2" w:space="720" w:equalWidth="0">
            <w:col w:w="6414" w:space="3583"/>
            <w:col w:w="5323"/>
          </w:cols>
        </w:sectPr>
      </w:pPr>
      <w:r w:rsidRPr="00C45958">
        <w:rPr>
          <w:rFonts w:ascii="Trebuchet MS" w:eastAsia="Trebuchet MS" w:hAnsi="Trebuchet MS" w:cs="Trebuchet MS"/>
          <w:b/>
          <w:sz w:val="24"/>
          <w:szCs w:val="24"/>
          <w:lang w:val="es-MX"/>
        </w:rPr>
        <w:t xml:space="preserve">$ </w:t>
      </w:r>
      <w:r w:rsidR="00C93F2D" w:rsidRPr="00C45958">
        <w:rPr>
          <w:rFonts w:ascii="Trebuchet MS" w:eastAsia="Trebuchet MS" w:hAnsi="Trebuchet MS" w:cs="Trebuchet MS"/>
          <w:b/>
          <w:sz w:val="24"/>
          <w:szCs w:val="24"/>
          <w:lang w:val="es-MX"/>
        </w:rPr>
        <w:t>33,120.000</w:t>
      </w:r>
    </w:p>
    <w:p w:rsidR="00E016BA" w:rsidRPr="00C45958" w:rsidRDefault="003B5EA7">
      <w:pPr>
        <w:spacing w:before="97"/>
        <w:ind w:left="107"/>
        <w:rPr>
          <w:lang w:val="es-MX"/>
        </w:rPr>
      </w:pPr>
      <w:r>
        <w:rPr>
          <w:rFonts w:ascii="Helvetica" w:hAnsi="Helvetica" w:cs="Helvetica"/>
          <w:noProof/>
          <w:sz w:val="24"/>
          <w:szCs w:val="24"/>
          <w:lang w:val="es-MX" w:eastAsia="es-MX"/>
        </w:rPr>
        <w:lastRenderedPageBreak/>
        <w:drawing>
          <wp:inline distT="0" distB="0" distL="0" distR="0">
            <wp:extent cx="2060575" cy="1896745"/>
            <wp:effectExtent l="1905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2060575" cy="1896745"/>
                    </a:xfrm>
                    <a:prstGeom prst="rect">
                      <a:avLst/>
                    </a:prstGeom>
                    <a:noFill/>
                    <a:ln w="9525">
                      <a:noFill/>
                      <a:miter lim="800000"/>
                      <a:headEnd/>
                      <a:tailEnd/>
                    </a:ln>
                  </pic:spPr>
                </pic:pic>
              </a:graphicData>
            </a:graphic>
          </wp:inline>
        </w:drawing>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2" w:line="220" w:lineRule="exact"/>
        <w:rPr>
          <w:sz w:val="22"/>
          <w:szCs w:val="22"/>
          <w:lang w:val="es-MX"/>
        </w:rPr>
      </w:pPr>
    </w:p>
    <w:p w:rsidR="00E016BA" w:rsidRPr="00C45958" w:rsidRDefault="00390F85">
      <w:pPr>
        <w:spacing w:line="1160" w:lineRule="exact"/>
        <w:ind w:left="2254"/>
        <w:rPr>
          <w:rFonts w:ascii="Trebuchet MS" w:eastAsia="Trebuchet MS" w:hAnsi="Trebuchet MS" w:cs="Trebuchet MS"/>
          <w:sz w:val="108"/>
          <w:szCs w:val="108"/>
          <w:lang w:val="es-MX"/>
        </w:rPr>
      </w:pPr>
      <w:r w:rsidRPr="00390F85">
        <w:rPr>
          <w:lang w:val="es-MX"/>
        </w:rPr>
        <w:pict>
          <v:group id="_x0000_s1429" style="position:absolute;left:0;text-align:left;margin-left:78.95pt;margin-top:46pt;width:354.85pt;height:48.35pt;z-index:-251663872;mso-position-horizontal-relative:page" coordorigin="1579,920" coordsize="7097,967">
            <v:shape id="_x0000_s1432" type="#_x0000_t75" style="position:absolute;left:1579;top:920;width:2294;height:967">
              <v:imagedata r:id="rId14" o:title=""/>
            </v:shape>
            <v:shape id="_x0000_s1431" type="#_x0000_t75" style="position:absolute;left:2554;top:920;width:5796;height:967">
              <v:imagedata r:id="rId15" o:title=""/>
            </v:shape>
            <v:shape id="_x0000_s1430" type="#_x0000_t75" style="position:absolute;left:7030;top:920;width:1646;height:967">
              <v:imagedata r:id="rId12" o:title=""/>
            </v:shape>
            <w10:wrap anchorx="page"/>
          </v:group>
        </w:pict>
      </w:r>
      <w:r w:rsidR="00667119" w:rsidRPr="00C45958">
        <w:rPr>
          <w:rFonts w:ascii="Trebuchet MS" w:eastAsia="Trebuchet MS" w:hAnsi="Trebuchet MS" w:cs="Trebuchet MS"/>
          <w:b/>
          <w:color w:val="6C911D"/>
          <w:position w:val="1"/>
          <w:sz w:val="108"/>
          <w:szCs w:val="108"/>
          <w:lang w:val="es-MX"/>
        </w:rPr>
        <w:t>EGRESOS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3" w:line="240" w:lineRule="exact"/>
        <w:rPr>
          <w:sz w:val="24"/>
          <w:szCs w:val="24"/>
          <w:lang w:val="es-MX"/>
        </w:rPr>
      </w:pPr>
    </w:p>
    <w:p w:rsidR="00E016BA" w:rsidRPr="00C45958" w:rsidRDefault="003B5EA7">
      <w:pPr>
        <w:ind w:left="5326"/>
        <w:rPr>
          <w:lang w:val="es-MX"/>
        </w:rPr>
        <w:sectPr w:rsidR="00E016BA" w:rsidRPr="00C45958">
          <w:pgSz w:w="19200" w:h="10800" w:orient="landscape"/>
          <w:pgMar w:top="340" w:right="2780" w:bottom="280" w:left="960" w:header="720" w:footer="720" w:gutter="0"/>
          <w:cols w:space="720"/>
        </w:sectPr>
      </w:pPr>
      <w:r>
        <w:rPr>
          <w:noProof/>
          <w:lang w:val="es-MX" w:eastAsia="es-MX"/>
        </w:rPr>
        <w:drawing>
          <wp:inline distT="0" distB="0" distL="0" distR="0">
            <wp:extent cx="1050925" cy="614045"/>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srcRect/>
                    <a:stretch>
                      <a:fillRect/>
                    </a:stretch>
                  </pic:blipFill>
                  <pic:spPr bwMode="auto">
                    <a:xfrm>
                      <a:off x="0" y="0"/>
                      <a:ext cx="1050925" cy="614045"/>
                    </a:xfrm>
                    <a:prstGeom prst="rect">
                      <a:avLst/>
                    </a:prstGeom>
                    <a:noFill/>
                    <a:ln w="9525">
                      <a:noFill/>
                      <a:miter lim="800000"/>
                      <a:headEnd/>
                      <a:tailEnd/>
                    </a:ln>
                  </pic:spPr>
                </pic:pic>
              </a:graphicData>
            </a:graphic>
          </wp:inline>
        </w:drawing>
      </w:r>
    </w:p>
    <w:p w:rsidR="00E016BA" w:rsidRPr="00C45958" w:rsidRDefault="00667119">
      <w:pPr>
        <w:spacing w:before="67" w:line="250" w:lineRule="auto"/>
        <w:ind w:left="111" w:right="2572"/>
        <w:rPr>
          <w:rFonts w:ascii="Arial" w:eastAsia="Arial" w:hAnsi="Arial" w:cs="Arial"/>
          <w:sz w:val="44"/>
          <w:szCs w:val="44"/>
          <w:lang w:val="es-MX"/>
        </w:rPr>
      </w:pPr>
      <w:r w:rsidRPr="00C45958">
        <w:rPr>
          <w:rFonts w:ascii="Arial" w:eastAsia="Arial" w:hAnsi="Arial" w:cs="Arial"/>
          <w:b/>
          <w:color w:val="6C911D"/>
          <w:sz w:val="44"/>
          <w:szCs w:val="44"/>
          <w:lang w:val="es-MX"/>
        </w:rPr>
        <w:lastRenderedPageBreak/>
        <w:t>1. ¿Quién gasta? De acuerdo con la Dependencia o Jefatura responsable del gasto.</w:t>
      </w:r>
    </w:p>
    <w:p w:rsidR="00E016BA" w:rsidRPr="00C45958" w:rsidRDefault="00E016BA">
      <w:pPr>
        <w:spacing w:before="2" w:line="100" w:lineRule="exact"/>
        <w:rPr>
          <w:sz w:val="10"/>
          <w:szCs w:val="10"/>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line="248" w:lineRule="auto"/>
        <w:ind w:left="111" w:right="2101"/>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 xml:space="preserve">La clasificación administrativa </w:t>
      </w:r>
      <w:r w:rsidRPr="00C45958">
        <w:rPr>
          <w:rFonts w:ascii="Trebuchet MS" w:eastAsia="Trebuchet MS" w:hAnsi="Trebuchet MS" w:cs="Trebuchet MS"/>
          <w:color w:val="404040"/>
          <w:sz w:val="36"/>
          <w:szCs w:val="36"/>
          <w:lang w:val="es-MX"/>
        </w:rPr>
        <w:t>es para identificar al responsable directo del gasto de recursos públicos con desglose por Dependencia o Jefatura.</w:t>
      </w:r>
    </w:p>
    <w:p w:rsidR="00E016BA" w:rsidRPr="00C45958" w:rsidRDefault="00E016BA">
      <w:pPr>
        <w:spacing w:before="9" w:line="180" w:lineRule="exact"/>
        <w:rPr>
          <w:sz w:val="19"/>
          <w:szCs w:val="19"/>
          <w:lang w:val="es-MX"/>
        </w:rPr>
      </w:pPr>
    </w:p>
    <w:p w:rsidR="00E016BA" w:rsidRPr="00C45958" w:rsidRDefault="00667119">
      <w:pPr>
        <w:spacing w:line="247" w:lineRule="auto"/>
        <w:ind w:left="111" w:right="2099"/>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 xml:space="preserve">El gasto total </w:t>
      </w:r>
      <w:r w:rsidRPr="00C45958">
        <w:rPr>
          <w:rFonts w:ascii="Trebuchet MS" w:eastAsia="Trebuchet MS" w:hAnsi="Trebuchet MS" w:cs="Trebuchet MS"/>
          <w:color w:val="404040"/>
          <w:sz w:val="36"/>
          <w:szCs w:val="36"/>
          <w:lang w:val="es-MX"/>
        </w:rPr>
        <w:t>comprende las erogaciones por concepto de Gasto Corriente, Gasto de Capital, Amortización de la deuda y disminución de pasivos, que realizan los Ejecutores de gasto (Dependencias).</w:t>
      </w:r>
    </w:p>
    <w:p w:rsidR="00E016BA" w:rsidRPr="00C45958" w:rsidRDefault="00E016BA">
      <w:pPr>
        <w:spacing w:before="10" w:line="180" w:lineRule="exact"/>
        <w:rPr>
          <w:sz w:val="19"/>
          <w:szCs w:val="19"/>
          <w:lang w:val="es-MX"/>
        </w:rPr>
      </w:pPr>
    </w:p>
    <w:p w:rsidR="00E016BA" w:rsidRPr="00C45958" w:rsidRDefault="00667119">
      <w:pPr>
        <w:ind w:left="111" w:right="12688"/>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Dependencias:</w:t>
      </w:r>
    </w:p>
    <w:p w:rsidR="00E016BA" w:rsidRPr="00C45958" w:rsidRDefault="00E016BA">
      <w:pPr>
        <w:spacing w:before="16" w:line="200" w:lineRule="exact"/>
        <w:rPr>
          <w:lang w:val="es-MX"/>
        </w:rPr>
      </w:pPr>
    </w:p>
    <w:p w:rsidR="00E016BA" w:rsidRDefault="00667119" w:rsidP="00D27DF1">
      <w:pPr>
        <w:spacing w:line="248" w:lineRule="auto"/>
        <w:ind w:left="111" w:right="2098"/>
        <w:jc w:val="both"/>
        <w:rPr>
          <w:rFonts w:ascii="Trebuchet MS" w:eastAsia="Trebuchet MS" w:hAnsi="Trebuchet MS" w:cs="Trebuchet MS"/>
          <w:color w:val="404040"/>
          <w:sz w:val="36"/>
          <w:szCs w:val="36"/>
          <w:lang w:val="es-MX"/>
        </w:rPr>
      </w:pPr>
      <w:r w:rsidRPr="00C45958">
        <w:rPr>
          <w:rFonts w:ascii="Trebuchet MS" w:eastAsia="Trebuchet MS" w:hAnsi="Trebuchet MS" w:cs="Trebuchet MS"/>
          <w:color w:val="404040"/>
          <w:sz w:val="36"/>
          <w:szCs w:val="36"/>
          <w:lang w:val="es-MX"/>
        </w:rPr>
        <w:t xml:space="preserve">Son las áreas administrativas genéricamente y están integradas por Presidencia Municipal, Contraloría, Sala de Regidores, Sindicatura, Secretaria General, </w:t>
      </w:r>
      <w:r w:rsidR="001F2ACB" w:rsidRPr="00C45958">
        <w:rPr>
          <w:rFonts w:ascii="Trebuchet MS" w:eastAsia="Trebuchet MS" w:hAnsi="Trebuchet MS" w:cs="Trebuchet MS"/>
          <w:color w:val="404040"/>
          <w:sz w:val="36"/>
          <w:szCs w:val="36"/>
          <w:lang w:val="es-MX"/>
        </w:rPr>
        <w:t xml:space="preserve">Hacienda </w:t>
      </w:r>
      <w:r w:rsidRPr="00C45958">
        <w:rPr>
          <w:rFonts w:ascii="Trebuchet MS" w:eastAsia="Trebuchet MS" w:hAnsi="Trebuchet MS" w:cs="Trebuchet MS"/>
          <w:color w:val="404040"/>
          <w:sz w:val="36"/>
          <w:szCs w:val="36"/>
          <w:lang w:val="es-MX"/>
        </w:rPr>
        <w:t xml:space="preserve"> Municipal, Dirección</w:t>
      </w:r>
      <w:r w:rsidR="001F2ACB" w:rsidRPr="00C45958">
        <w:rPr>
          <w:rFonts w:ascii="Trebuchet MS" w:eastAsia="Trebuchet MS" w:hAnsi="Trebuchet MS" w:cs="Trebuchet MS"/>
          <w:color w:val="404040"/>
          <w:sz w:val="36"/>
          <w:szCs w:val="36"/>
          <w:lang w:val="es-MX"/>
        </w:rPr>
        <w:t xml:space="preserve"> </w:t>
      </w:r>
      <w:r w:rsidRPr="00C45958">
        <w:rPr>
          <w:rFonts w:ascii="Trebuchet MS" w:eastAsia="Trebuchet MS" w:hAnsi="Trebuchet MS" w:cs="Trebuchet MS"/>
          <w:color w:val="404040"/>
          <w:sz w:val="36"/>
          <w:szCs w:val="36"/>
          <w:lang w:val="es-MX"/>
        </w:rPr>
        <w:t>de Promoción, Desarrollo, Económico, , Dirección General de Obras Publicas, Dirección General de Planeación y Desarrollo Urbano Sustentable, Dirección</w:t>
      </w:r>
      <w:r w:rsidR="001F2ACB" w:rsidRPr="00C45958">
        <w:rPr>
          <w:rFonts w:ascii="Trebuchet MS" w:eastAsia="Trebuchet MS" w:hAnsi="Trebuchet MS" w:cs="Trebuchet MS"/>
          <w:color w:val="404040"/>
          <w:sz w:val="36"/>
          <w:szCs w:val="36"/>
          <w:lang w:val="es-MX"/>
        </w:rPr>
        <w:t xml:space="preserve"> </w:t>
      </w:r>
      <w:r w:rsidRPr="00C45958">
        <w:rPr>
          <w:rFonts w:ascii="Trebuchet MS" w:eastAsia="Trebuchet MS" w:hAnsi="Trebuchet MS" w:cs="Trebuchet MS"/>
          <w:color w:val="404040"/>
          <w:sz w:val="36"/>
          <w:szCs w:val="36"/>
          <w:lang w:val="es-MX"/>
        </w:rPr>
        <w:t>de Desarrollo So</w:t>
      </w:r>
      <w:r w:rsidR="00817A10" w:rsidRPr="00C45958">
        <w:rPr>
          <w:rFonts w:ascii="Trebuchet MS" w:eastAsia="Trebuchet MS" w:hAnsi="Trebuchet MS" w:cs="Trebuchet MS"/>
          <w:color w:val="404040"/>
          <w:sz w:val="36"/>
          <w:szCs w:val="36"/>
          <w:lang w:val="es-MX"/>
        </w:rPr>
        <w:t xml:space="preserve">cial, </w:t>
      </w:r>
      <w:r w:rsidR="00DE186F" w:rsidRPr="00C45958">
        <w:rPr>
          <w:rFonts w:ascii="Trebuchet MS" w:eastAsia="Trebuchet MS" w:hAnsi="Trebuchet MS" w:cs="Trebuchet MS"/>
          <w:color w:val="404040"/>
          <w:sz w:val="36"/>
          <w:szCs w:val="36"/>
          <w:lang w:val="es-MX"/>
        </w:rPr>
        <w:t>Oficialía</w:t>
      </w:r>
      <w:r w:rsidR="00817A10" w:rsidRPr="00C45958">
        <w:rPr>
          <w:rFonts w:ascii="Trebuchet MS" w:eastAsia="Trebuchet MS" w:hAnsi="Trebuchet MS" w:cs="Trebuchet MS"/>
          <w:color w:val="404040"/>
          <w:sz w:val="36"/>
          <w:szCs w:val="36"/>
          <w:lang w:val="es-MX"/>
        </w:rPr>
        <w:t xml:space="preserve"> Mayor Administrativa</w:t>
      </w:r>
      <w:r w:rsidRPr="00C45958">
        <w:rPr>
          <w:rFonts w:ascii="Trebuchet MS" w:eastAsia="Trebuchet MS" w:hAnsi="Trebuchet MS" w:cs="Trebuchet MS"/>
          <w:color w:val="404040"/>
          <w:sz w:val="36"/>
          <w:szCs w:val="36"/>
          <w:lang w:val="es-MX"/>
        </w:rPr>
        <w:t xml:space="preserve">, Dirección de Servicios Públicos Municipales, </w:t>
      </w:r>
      <w:r w:rsidR="00DE186F" w:rsidRPr="00C45958">
        <w:rPr>
          <w:rFonts w:ascii="Trebuchet MS" w:eastAsia="Trebuchet MS" w:hAnsi="Trebuchet MS" w:cs="Trebuchet MS"/>
          <w:color w:val="404040"/>
          <w:sz w:val="36"/>
          <w:szCs w:val="36"/>
          <w:lang w:val="es-MX"/>
        </w:rPr>
        <w:t>Dirección</w:t>
      </w:r>
      <w:r w:rsidRPr="00C45958">
        <w:rPr>
          <w:rFonts w:ascii="Trebuchet MS" w:eastAsia="Trebuchet MS" w:hAnsi="Trebuchet MS" w:cs="Trebuchet MS"/>
          <w:color w:val="404040"/>
          <w:sz w:val="36"/>
          <w:szCs w:val="36"/>
          <w:lang w:val="es-MX"/>
        </w:rPr>
        <w:t xml:space="preserve">  de Seguridad Publica,  y las direcciones  y  jefatura</w:t>
      </w:r>
      <w:r w:rsidR="00D27DF1">
        <w:rPr>
          <w:rFonts w:ascii="Trebuchet MS" w:eastAsia="Trebuchet MS" w:hAnsi="Trebuchet MS" w:cs="Trebuchet MS"/>
          <w:color w:val="404040"/>
          <w:sz w:val="36"/>
          <w:szCs w:val="36"/>
          <w:lang w:val="es-MX"/>
        </w:rPr>
        <w:t xml:space="preserve">s  que  dependan  directamente </w:t>
      </w:r>
      <w:r w:rsidRPr="00C45958">
        <w:rPr>
          <w:rFonts w:ascii="Trebuchet MS" w:eastAsia="Trebuchet MS" w:hAnsi="Trebuchet MS" w:cs="Trebuchet MS"/>
          <w:color w:val="404040"/>
          <w:sz w:val="36"/>
          <w:szCs w:val="36"/>
          <w:lang w:val="es-MX"/>
        </w:rPr>
        <w:t>de  las  direcciones generales.</w:t>
      </w:r>
    </w:p>
    <w:p w:rsidR="00D27DF1" w:rsidRPr="00C45958" w:rsidRDefault="00D27DF1" w:rsidP="00D27DF1">
      <w:pPr>
        <w:spacing w:line="248" w:lineRule="auto"/>
        <w:ind w:left="111" w:right="2098"/>
        <w:jc w:val="both"/>
        <w:rPr>
          <w:rFonts w:ascii="Trebuchet MS" w:eastAsia="Trebuchet MS" w:hAnsi="Trebuchet MS" w:cs="Trebuchet MS"/>
          <w:sz w:val="36"/>
          <w:szCs w:val="36"/>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42"/>
        <w:ind w:left="901"/>
        <w:rPr>
          <w:rFonts w:ascii="Trebuchet MS" w:eastAsia="Trebuchet MS" w:hAnsi="Trebuchet MS" w:cs="Trebuchet MS"/>
          <w:sz w:val="44"/>
          <w:szCs w:val="44"/>
          <w:lang w:val="es-MX"/>
        </w:rPr>
      </w:pPr>
      <w:r w:rsidRPr="00C45958">
        <w:rPr>
          <w:rFonts w:ascii="Trebuchet MS" w:eastAsia="Trebuchet MS" w:hAnsi="Trebuchet MS" w:cs="Trebuchet MS"/>
          <w:b/>
          <w:color w:val="6C911D"/>
          <w:sz w:val="44"/>
          <w:szCs w:val="44"/>
          <w:lang w:val="es-MX"/>
        </w:rPr>
        <w:lastRenderedPageBreak/>
        <w:t>Presupuesto de Egresos por Clasificación Administrativa</w:t>
      </w:r>
    </w:p>
    <w:p w:rsidR="00E016BA" w:rsidRPr="00C45958" w:rsidRDefault="00E016BA">
      <w:pPr>
        <w:spacing w:before="9" w:line="180" w:lineRule="exact"/>
        <w:rPr>
          <w:sz w:val="19"/>
          <w:szCs w:val="19"/>
          <w:lang w:val="es-MX"/>
        </w:rPr>
      </w:pPr>
    </w:p>
    <w:tbl>
      <w:tblPr>
        <w:tblW w:w="0" w:type="auto"/>
        <w:tblInd w:w="87" w:type="dxa"/>
        <w:tblLayout w:type="fixed"/>
        <w:tblCellMar>
          <w:left w:w="0" w:type="dxa"/>
          <w:right w:w="0" w:type="dxa"/>
        </w:tblCellMar>
        <w:tblLook w:val="01E0"/>
      </w:tblPr>
      <w:tblGrid>
        <w:gridCol w:w="13277"/>
      </w:tblGrid>
      <w:tr w:rsidR="00E016BA" w:rsidRPr="00C45958">
        <w:trPr>
          <w:trHeight w:hRule="exact" w:val="512"/>
        </w:trPr>
        <w:tc>
          <w:tcPr>
            <w:tcW w:w="13277" w:type="dxa"/>
            <w:tcBorders>
              <w:top w:val="single" w:sz="8" w:space="0" w:color="FFFFFF"/>
              <w:left w:val="nil"/>
              <w:bottom w:val="single" w:sz="24" w:space="0" w:color="FFFFFF"/>
              <w:right w:val="single" w:sz="8" w:space="0" w:color="FFFFFF"/>
            </w:tcBorders>
            <w:shd w:val="clear" w:color="auto" w:fill="90C225"/>
          </w:tcPr>
          <w:p w:rsidR="00E016BA" w:rsidRPr="00C45958" w:rsidRDefault="00667119">
            <w:pPr>
              <w:spacing w:before="70"/>
              <w:ind w:left="572"/>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UA                                         Unidad Responsable                                                Importe</w:t>
            </w:r>
          </w:p>
        </w:tc>
      </w:tr>
      <w:tr w:rsidR="00E016BA" w:rsidRPr="00C45958">
        <w:trPr>
          <w:trHeight w:hRule="exact" w:val="512"/>
        </w:trPr>
        <w:tc>
          <w:tcPr>
            <w:tcW w:w="13277" w:type="dxa"/>
            <w:tcBorders>
              <w:top w:val="single" w:sz="24" w:space="0" w:color="FFFFFF"/>
              <w:left w:val="nil"/>
              <w:bottom w:val="single" w:sz="8" w:space="0" w:color="FFFFFF"/>
              <w:right w:val="single" w:sz="8" w:space="0" w:color="FFFFFF"/>
            </w:tcBorders>
            <w:shd w:val="clear" w:color="auto" w:fill="DBE9CD"/>
          </w:tcPr>
          <w:p w:rsidR="00E016BA" w:rsidRPr="00C45958" w:rsidRDefault="00667119" w:rsidP="00BA5F12">
            <w:pPr>
              <w:spacing w:before="5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BA5F12" w:rsidRPr="00C45958">
              <w:rPr>
                <w:rFonts w:ascii="Trebuchet MS" w:eastAsia="Trebuchet MS" w:hAnsi="Trebuchet MS" w:cs="Trebuchet MS"/>
                <w:sz w:val="28"/>
                <w:szCs w:val="28"/>
                <w:lang w:val="es-MX"/>
              </w:rPr>
              <w:t>00</w:t>
            </w:r>
            <w:r w:rsidRPr="00C45958">
              <w:rPr>
                <w:rFonts w:ascii="Trebuchet MS" w:eastAsia="Trebuchet MS" w:hAnsi="Trebuchet MS" w:cs="Trebuchet MS"/>
                <w:sz w:val="28"/>
                <w:szCs w:val="28"/>
                <w:lang w:val="es-MX"/>
              </w:rPr>
              <w:t xml:space="preserve">1     SALA DE REGIDORES                                                                        </w:t>
            </w:r>
            <w:r w:rsidR="00D27DF1">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w:t>
            </w:r>
            <w:r w:rsidR="00F24953" w:rsidRPr="00C45958">
              <w:rPr>
                <w:rFonts w:ascii="Trebuchet MS" w:eastAsia="Trebuchet MS" w:hAnsi="Trebuchet MS" w:cs="Trebuchet MS"/>
                <w:sz w:val="28"/>
                <w:szCs w:val="28"/>
                <w:lang w:val="es-MX"/>
              </w:rPr>
              <w:t>$3,660,915</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BA5F12">
            <w:pPr>
              <w:spacing w:before="70"/>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667119" w:rsidRPr="00C45958">
              <w:rPr>
                <w:rFonts w:ascii="Trebuchet MS" w:eastAsia="Trebuchet MS" w:hAnsi="Trebuchet MS" w:cs="Trebuchet MS"/>
                <w:sz w:val="28"/>
                <w:szCs w:val="28"/>
                <w:lang w:val="es-MX"/>
              </w:rPr>
              <w:t>00</w:t>
            </w:r>
            <w:r w:rsidRPr="00C45958">
              <w:rPr>
                <w:rFonts w:ascii="Trebuchet MS" w:eastAsia="Trebuchet MS" w:hAnsi="Trebuchet MS" w:cs="Trebuchet MS"/>
                <w:sz w:val="28"/>
                <w:szCs w:val="28"/>
                <w:lang w:val="es-MX"/>
              </w:rPr>
              <w:t>2</w:t>
            </w:r>
            <w:r w:rsidR="00667119" w:rsidRPr="00C45958">
              <w:rPr>
                <w:rFonts w:ascii="Trebuchet MS" w:eastAsia="Trebuchet MS" w:hAnsi="Trebuchet MS" w:cs="Trebuchet MS"/>
                <w:sz w:val="28"/>
                <w:szCs w:val="28"/>
                <w:lang w:val="es-MX"/>
              </w:rPr>
              <w:t xml:space="preserve">       DESPACHO DE PRESIDENCIA                                                                     $</w:t>
            </w:r>
            <w:r w:rsidR="00A41FE7" w:rsidRPr="00C45958">
              <w:rPr>
                <w:rFonts w:ascii="Trebuchet MS" w:eastAsia="Trebuchet MS" w:hAnsi="Trebuchet MS" w:cs="Trebuchet MS"/>
                <w:sz w:val="28"/>
                <w:szCs w:val="28"/>
                <w:lang w:val="es-MX"/>
              </w:rPr>
              <w:t>1,971,519</w:t>
            </w:r>
          </w:p>
        </w:tc>
      </w:tr>
      <w:tr w:rsidR="00E016BA" w:rsidRPr="00D27DF1" w:rsidTr="00D27DF1">
        <w:trPr>
          <w:trHeight w:hRule="exact" w:val="708"/>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BA5F12" w:rsidP="00D27DF1">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0004      DIRECCIÓN GENERAL DE COMUNICACION SOCIAL                                        $1,640.882</w:t>
            </w:r>
            <w:r w:rsidR="00667119"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                               </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455BC0">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0006</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SECRETARIA GRAL</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AC171D"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1,031,734</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455BC0">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w:t>
            </w:r>
            <w:r w:rsidR="00667119" w:rsidRPr="00C45958">
              <w:rPr>
                <w:rFonts w:ascii="Trebuchet MS" w:eastAsia="Trebuchet MS" w:hAnsi="Trebuchet MS" w:cs="Trebuchet MS"/>
                <w:sz w:val="28"/>
                <w:szCs w:val="28"/>
                <w:lang w:val="es-MX"/>
              </w:rPr>
              <w:t>0</w:t>
            </w:r>
            <w:r w:rsidRPr="00C45958">
              <w:rPr>
                <w:rFonts w:ascii="Trebuchet MS" w:eastAsia="Trebuchet MS" w:hAnsi="Trebuchet MS" w:cs="Trebuchet MS"/>
                <w:sz w:val="28"/>
                <w:szCs w:val="28"/>
                <w:lang w:val="es-MX"/>
              </w:rPr>
              <w:t>7</w:t>
            </w:r>
            <w:r w:rsidR="00667119"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SINDICATURA                                     </w:t>
            </w:r>
            <w:r w:rsidR="00AC171D" w:rsidRPr="00C45958">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002320F5"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w:t>
            </w:r>
            <w:r w:rsidR="002320F5" w:rsidRPr="00C45958">
              <w:rPr>
                <w:rFonts w:ascii="Trebuchet MS" w:eastAsia="Trebuchet MS" w:hAnsi="Trebuchet MS" w:cs="Trebuchet MS"/>
                <w:sz w:val="28"/>
                <w:szCs w:val="28"/>
                <w:lang w:val="es-MX"/>
              </w:rPr>
              <w:t>2,142,567</w:t>
            </w:r>
          </w:p>
        </w:tc>
      </w:tr>
      <w:tr w:rsidR="00E016BA" w:rsidRPr="00C45958">
        <w:trPr>
          <w:trHeight w:hRule="exact" w:val="512"/>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w:t>
            </w:r>
            <w:r w:rsidR="00667119" w:rsidRPr="00C45958">
              <w:rPr>
                <w:rFonts w:ascii="Trebuchet MS" w:eastAsia="Trebuchet MS" w:hAnsi="Trebuchet MS" w:cs="Trebuchet MS"/>
                <w:sz w:val="28"/>
                <w:szCs w:val="28"/>
                <w:lang w:val="es-MX"/>
              </w:rPr>
              <w:t>0</w:t>
            </w:r>
            <w:r w:rsidRPr="00C45958">
              <w:rPr>
                <w:rFonts w:ascii="Trebuchet MS" w:eastAsia="Trebuchet MS" w:hAnsi="Trebuchet MS" w:cs="Trebuchet MS"/>
                <w:sz w:val="28"/>
                <w:szCs w:val="28"/>
                <w:lang w:val="es-MX"/>
              </w:rPr>
              <w:t>8</w:t>
            </w:r>
            <w:r w:rsidR="00667119"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TESORERIA                                         </w:t>
            </w:r>
            <w:r w:rsidR="00AC171D"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    $21,324,136</w:t>
            </w:r>
          </w:p>
        </w:tc>
      </w:tr>
      <w:tr w:rsidR="00E016BA" w:rsidRPr="00C45958">
        <w:trPr>
          <w:trHeight w:hRule="exact" w:val="624"/>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BA5F12">
            <w:pPr>
              <w:spacing w:before="71"/>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667119" w:rsidRPr="00C45958">
              <w:rPr>
                <w:rFonts w:ascii="Trebuchet MS" w:eastAsia="Trebuchet MS" w:hAnsi="Trebuchet MS" w:cs="Trebuchet MS"/>
                <w:sz w:val="28"/>
                <w:szCs w:val="28"/>
                <w:lang w:val="es-MX"/>
              </w:rPr>
              <w:t>00</w:t>
            </w:r>
            <w:r w:rsidRPr="00C45958">
              <w:rPr>
                <w:rFonts w:ascii="Trebuchet MS" w:eastAsia="Trebuchet MS" w:hAnsi="Trebuchet MS" w:cs="Trebuchet MS"/>
                <w:sz w:val="28"/>
                <w:szCs w:val="28"/>
                <w:lang w:val="es-MX"/>
              </w:rPr>
              <w:t>9</w:t>
            </w:r>
            <w:r w:rsidR="00667119"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OFICIALIA MAYOR ADMINISTRATIVA                            </w:t>
            </w:r>
            <w:r w:rsidR="00AC171D" w:rsidRPr="00C45958">
              <w:rPr>
                <w:rFonts w:ascii="Trebuchet MS" w:eastAsia="Trebuchet MS" w:hAnsi="Trebuchet MS" w:cs="Trebuchet MS"/>
                <w:sz w:val="28"/>
                <w:szCs w:val="28"/>
                <w:lang w:val="es-MX"/>
              </w:rPr>
              <w:t xml:space="preserve">                               </w:t>
            </w:r>
            <w:r w:rsidR="00AE56CB"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w:t>
            </w:r>
            <w:r w:rsidR="00AE56CB" w:rsidRPr="00C45958">
              <w:rPr>
                <w:rFonts w:ascii="Trebuchet MS" w:eastAsia="Trebuchet MS" w:hAnsi="Trebuchet MS" w:cs="Trebuchet MS"/>
                <w:sz w:val="28"/>
                <w:szCs w:val="28"/>
                <w:lang w:val="es-MX"/>
              </w:rPr>
              <w:t>1,276,979</w:t>
            </w:r>
          </w:p>
        </w:tc>
      </w:tr>
      <w:tr w:rsidR="00BA5F12" w:rsidRPr="00D27DF1">
        <w:trPr>
          <w:trHeight w:hRule="exact" w:val="816"/>
        </w:trPr>
        <w:tc>
          <w:tcPr>
            <w:tcW w:w="13277" w:type="dxa"/>
            <w:tcBorders>
              <w:top w:val="single" w:sz="8" w:space="0" w:color="FFFFFF"/>
              <w:left w:val="nil"/>
              <w:bottom w:val="single" w:sz="8" w:space="0" w:color="FFFFFF"/>
              <w:right w:val="single" w:sz="8" w:space="0" w:color="FFFFFF"/>
            </w:tcBorders>
            <w:shd w:val="clear" w:color="auto" w:fill="DBE9CD"/>
          </w:tcPr>
          <w:p w:rsidR="00BA5F12" w:rsidRPr="00C45958" w:rsidRDefault="00BA5F12" w:rsidP="00BA5F12">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0010       OFICIALIA MAYOR DE PADRON Y LICENCIAS                                                 $1,091,185</w:t>
            </w:r>
          </w:p>
          <w:p w:rsidR="00BA5F12" w:rsidRPr="00C45958" w:rsidRDefault="00BA5F12" w:rsidP="00BA5F12">
            <w:pPr>
              <w:spacing w:before="72"/>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   </w:t>
            </w:r>
            <w:r w:rsidR="00D27DF1">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0011        DIRECCION GENERAL DE INSPECCION Y REGLAMENTOS                                $1,122,100</w:t>
            </w:r>
          </w:p>
        </w:tc>
      </w:tr>
      <w:tr w:rsidR="00E016BA" w:rsidRPr="00C45958" w:rsidTr="00455BC0">
        <w:trPr>
          <w:trHeight w:hRule="exact" w:val="582"/>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w:t>
            </w:r>
            <w:r w:rsidR="00667119" w:rsidRPr="00C45958">
              <w:rPr>
                <w:rFonts w:ascii="Trebuchet MS" w:eastAsia="Trebuchet MS" w:hAnsi="Trebuchet MS" w:cs="Trebuchet MS"/>
                <w:sz w:val="28"/>
                <w:szCs w:val="28"/>
                <w:lang w:val="es-MX"/>
              </w:rPr>
              <w:t>0</w:t>
            </w:r>
            <w:r w:rsidR="00BA5F12" w:rsidRPr="00C45958">
              <w:rPr>
                <w:rFonts w:ascii="Trebuchet MS" w:eastAsia="Trebuchet MS" w:hAnsi="Trebuchet MS" w:cs="Trebuchet MS"/>
                <w:sz w:val="28"/>
                <w:szCs w:val="28"/>
                <w:lang w:val="es-MX"/>
              </w:rPr>
              <w:t>13</w:t>
            </w:r>
            <w:r w:rsidR="00667119" w:rsidRPr="00C45958">
              <w:rPr>
                <w:rFonts w:ascii="Trebuchet MS" w:eastAsia="Trebuchet MS" w:hAnsi="Trebuchet MS" w:cs="Trebuchet MS"/>
                <w:sz w:val="28"/>
                <w:szCs w:val="28"/>
                <w:lang w:val="es-MX"/>
              </w:rPr>
              <w:t xml:space="preserve">       </w:t>
            </w:r>
            <w:r w:rsidR="00BA5F12" w:rsidRPr="00C45958">
              <w:rPr>
                <w:rFonts w:ascii="Trebuchet MS" w:eastAsia="Trebuchet MS" w:hAnsi="Trebuchet MS" w:cs="Trebuchet MS"/>
                <w:sz w:val="28"/>
                <w:szCs w:val="28"/>
                <w:lang w:val="es-MX"/>
              </w:rPr>
              <w:t>DIRECCCION DE OBRAS PUBLICAS</w:t>
            </w:r>
            <w:r w:rsidR="00667119" w:rsidRPr="00C45958">
              <w:rPr>
                <w:rFonts w:ascii="Trebuchet MS" w:eastAsia="Trebuchet MS" w:hAnsi="Trebuchet MS" w:cs="Trebuchet MS"/>
                <w:sz w:val="28"/>
                <w:szCs w:val="28"/>
                <w:lang w:val="es-MX"/>
              </w:rPr>
              <w:t xml:space="preserve">                                    </w:t>
            </w:r>
            <w:r w:rsidR="00BA5F12"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00BA5F12" w:rsidRPr="00C45958">
              <w:rPr>
                <w:rFonts w:ascii="Trebuchet MS" w:eastAsia="Trebuchet MS" w:hAnsi="Trebuchet MS" w:cs="Trebuchet MS"/>
                <w:sz w:val="28"/>
                <w:szCs w:val="28"/>
                <w:lang w:val="es-MX"/>
              </w:rPr>
              <w:t>$27,266,930</w:t>
            </w:r>
            <w:r w:rsidR="00667119" w:rsidRPr="00C45958">
              <w:rPr>
                <w:rFonts w:ascii="Trebuchet MS" w:eastAsia="Trebuchet MS" w:hAnsi="Trebuchet MS" w:cs="Trebuchet MS"/>
                <w:sz w:val="28"/>
                <w:szCs w:val="28"/>
                <w:lang w:val="es-MX"/>
              </w:rPr>
              <w:t xml:space="preserve">                            </w:t>
            </w:r>
          </w:p>
        </w:tc>
      </w:tr>
      <w:tr w:rsidR="00E016BA" w:rsidRPr="00D27DF1" w:rsidTr="00455BC0">
        <w:trPr>
          <w:trHeight w:hRule="exact" w:val="750"/>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w:t>
            </w:r>
            <w:r w:rsidR="00667119" w:rsidRPr="00C45958">
              <w:rPr>
                <w:rFonts w:ascii="Trebuchet MS" w:eastAsia="Trebuchet MS" w:hAnsi="Trebuchet MS" w:cs="Trebuchet MS"/>
                <w:sz w:val="28"/>
                <w:szCs w:val="28"/>
                <w:lang w:val="es-MX"/>
              </w:rPr>
              <w:t>1</w:t>
            </w:r>
            <w:r w:rsidRPr="00C45958">
              <w:rPr>
                <w:rFonts w:ascii="Trebuchet MS" w:eastAsia="Trebuchet MS" w:hAnsi="Trebuchet MS" w:cs="Trebuchet MS"/>
                <w:sz w:val="28"/>
                <w:szCs w:val="28"/>
                <w:lang w:val="es-MX"/>
              </w:rPr>
              <w:t>4</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DIRECCCION DE ECOLOGIA</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Y FOMENTO AGROPECUARIO</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$1,375,098</w:t>
            </w:r>
            <w:r w:rsidR="00667119" w:rsidRPr="00C45958">
              <w:rPr>
                <w:rFonts w:ascii="Trebuchet MS" w:eastAsia="Trebuchet MS" w:hAnsi="Trebuchet MS" w:cs="Trebuchet MS"/>
                <w:sz w:val="28"/>
                <w:szCs w:val="28"/>
                <w:lang w:val="es-MX"/>
              </w:rPr>
              <w:t xml:space="preserve">                                </w:t>
            </w:r>
          </w:p>
        </w:tc>
      </w:tr>
      <w:tr w:rsidR="00E016BA" w:rsidRPr="00D27DF1">
        <w:trPr>
          <w:trHeight w:hRule="exact" w:val="512"/>
        </w:trPr>
        <w:tc>
          <w:tcPr>
            <w:tcW w:w="13277" w:type="dxa"/>
            <w:tcBorders>
              <w:top w:val="single" w:sz="8" w:space="0" w:color="FFFFFF"/>
              <w:left w:val="nil"/>
              <w:bottom w:val="single" w:sz="8" w:space="0" w:color="FFFFFF"/>
              <w:right w:val="single" w:sz="8" w:space="0" w:color="FFFFFF"/>
            </w:tcBorders>
            <w:shd w:val="clear" w:color="auto" w:fill="EDF4E8"/>
          </w:tcPr>
          <w:p w:rsidR="00E016BA"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0015</w:t>
            </w:r>
            <w:r w:rsidR="00667119" w:rsidRPr="00C45958">
              <w:rPr>
                <w:rFonts w:ascii="Trebuchet MS" w:eastAsia="Trebuchet MS" w:hAnsi="Trebuchet MS" w:cs="Trebuchet MS"/>
                <w:sz w:val="28"/>
                <w:szCs w:val="28"/>
                <w:lang w:val="es-MX"/>
              </w:rPr>
              <w:t xml:space="preserve">      DIRECCIÓN </w:t>
            </w:r>
            <w:r w:rsidRPr="00C45958">
              <w:rPr>
                <w:rFonts w:ascii="Trebuchet MS" w:eastAsia="Trebuchet MS" w:hAnsi="Trebuchet MS" w:cs="Trebuchet MS"/>
                <w:sz w:val="28"/>
                <w:szCs w:val="28"/>
                <w:lang w:val="es-MX"/>
              </w:rPr>
              <w:t>GENERAL DE SERVICIOS PUBLICOS</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w:t>
            </w:r>
            <w:r w:rsidR="00667119"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8,718,410</w:t>
            </w:r>
          </w:p>
        </w:tc>
      </w:tr>
      <w:tr w:rsidR="00455BC0" w:rsidRPr="00C45958" w:rsidTr="00455BC0">
        <w:trPr>
          <w:trHeight w:hRule="exact" w:val="554"/>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0016       DIRECCION DE SEGURIDAD PUBLICA                                                              $8,736,559</w:t>
            </w:r>
          </w:p>
        </w:tc>
      </w:tr>
      <w:tr w:rsidR="00455BC0"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0017       DIRECCION DE PROMOCION ECONOMICA                                                        $1,361,598</w:t>
            </w:r>
          </w:p>
        </w:tc>
      </w:tr>
      <w:tr w:rsidR="00455BC0"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0018       DIRECCION DE CULTURA                                                                               $1,854,536</w:t>
            </w:r>
          </w:p>
        </w:tc>
      </w:tr>
      <w:tr w:rsidR="00455BC0"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rsidP="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lastRenderedPageBreak/>
              <w:t>0019        DIRECCCION DE INFORMATICA                                                                      $ 602,712</w:t>
            </w:r>
          </w:p>
        </w:tc>
      </w:tr>
      <w:tr w:rsidR="00455BC0"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455BC0" w:rsidRPr="00C45958" w:rsidRDefault="00455BC0">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0020</w:t>
            </w:r>
            <w:r w:rsidR="00AC171D" w:rsidRPr="00C45958">
              <w:rPr>
                <w:rFonts w:ascii="Trebuchet MS" w:eastAsia="Trebuchet MS" w:hAnsi="Trebuchet MS" w:cs="Trebuchet MS"/>
                <w:sz w:val="28"/>
                <w:szCs w:val="28"/>
                <w:lang w:val="es-MX"/>
              </w:rPr>
              <w:t xml:space="preserve">         AGENCIAS Y DELEGACIONES                                                                        $5,681,771</w:t>
            </w:r>
          </w:p>
        </w:tc>
      </w:tr>
      <w:tr w:rsidR="00AC171D"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AC171D" w:rsidRPr="00C45958" w:rsidRDefault="00AC171D">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0021          ORGANIZMOS DESENTRALIZADOS                             </w:t>
            </w:r>
            <w:r w:rsidR="00A36E11"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   $10,140,000</w:t>
            </w:r>
          </w:p>
        </w:tc>
      </w:tr>
      <w:tr w:rsidR="00E016BA" w:rsidRPr="00C45958">
        <w:trPr>
          <w:trHeight w:hRule="exact" w:val="738"/>
        </w:trPr>
        <w:tc>
          <w:tcPr>
            <w:tcW w:w="13277" w:type="dxa"/>
            <w:tcBorders>
              <w:top w:val="single" w:sz="8" w:space="0" w:color="FFFFFF"/>
              <w:left w:val="nil"/>
              <w:bottom w:val="single" w:sz="8" w:space="0" w:color="FFFFFF"/>
              <w:right w:val="single" w:sz="8" w:space="0" w:color="FFFFFF"/>
            </w:tcBorders>
            <w:shd w:val="clear" w:color="auto" w:fill="DBE9CD"/>
          </w:tcPr>
          <w:p w:rsidR="00E016BA" w:rsidRPr="00C45958" w:rsidRDefault="00667119" w:rsidP="00AC171D">
            <w:pPr>
              <w:spacing w:before="72"/>
              <w:ind w:left="464"/>
              <w:rPr>
                <w:rFonts w:ascii="Trebuchet MS" w:eastAsia="Trebuchet MS" w:hAnsi="Trebuchet MS" w:cs="Trebuchet MS"/>
                <w:sz w:val="28"/>
                <w:szCs w:val="28"/>
                <w:lang w:val="es-MX"/>
              </w:rPr>
            </w:pPr>
            <w:r w:rsidRPr="00C45958">
              <w:rPr>
                <w:rFonts w:ascii="Trebuchet MS" w:eastAsia="Trebuchet MS" w:hAnsi="Trebuchet MS" w:cs="Trebuchet MS"/>
                <w:sz w:val="28"/>
                <w:szCs w:val="28"/>
                <w:lang w:val="es-MX"/>
              </w:rPr>
              <w:t xml:space="preserve">1300       </w:t>
            </w:r>
            <w:r w:rsidR="00AC171D" w:rsidRPr="00C45958">
              <w:rPr>
                <w:rFonts w:ascii="Trebuchet MS" w:eastAsia="Trebuchet MS" w:hAnsi="Trebuchet MS" w:cs="Trebuchet MS"/>
                <w:sz w:val="28"/>
                <w:szCs w:val="28"/>
                <w:lang w:val="es-MX"/>
              </w:rPr>
              <w:t xml:space="preserve">FUNCIONES ADMINISTRATIVAS                                   </w:t>
            </w:r>
            <w:r w:rsidR="00A36E11" w:rsidRPr="00C45958">
              <w:rPr>
                <w:rFonts w:ascii="Trebuchet MS" w:eastAsia="Trebuchet MS" w:hAnsi="Trebuchet MS" w:cs="Trebuchet MS"/>
                <w:sz w:val="28"/>
                <w:szCs w:val="28"/>
                <w:lang w:val="es-MX"/>
              </w:rPr>
              <w:t xml:space="preserve">                               </w:t>
            </w:r>
            <w:r w:rsidR="00AC171D" w:rsidRPr="00C45958">
              <w:rPr>
                <w:rFonts w:ascii="Trebuchet MS" w:eastAsia="Trebuchet MS" w:hAnsi="Trebuchet MS" w:cs="Trebuchet MS"/>
                <w:sz w:val="28"/>
                <w:szCs w:val="28"/>
                <w:lang w:val="es-MX"/>
              </w:rPr>
              <w:t xml:space="preserve">     $1,517,597</w:t>
            </w:r>
          </w:p>
        </w:tc>
      </w:tr>
      <w:tr w:rsidR="00E016BA" w:rsidRPr="00C45958">
        <w:trPr>
          <w:trHeight w:hRule="exact" w:val="584"/>
        </w:trPr>
        <w:tc>
          <w:tcPr>
            <w:tcW w:w="13277" w:type="dxa"/>
            <w:tcBorders>
              <w:top w:val="single" w:sz="8" w:space="0" w:color="FFFFFF"/>
              <w:left w:val="nil"/>
              <w:bottom w:val="single" w:sz="24" w:space="0" w:color="FFFFFF"/>
              <w:right w:val="nil"/>
            </w:tcBorders>
            <w:shd w:val="clear" w:color="auto" w:fill="90C225"/>
          </w:tcPr>
          <w:p w:rsidR="00E016BA" w:rsidRPr="00C45958" w:rsidRDefault="00667119" w:rsidP="00903110">
            <w:pPr>
              <w:spacing w:before="72"/>
              <w:ind w:right="561"/>
              <w:jc w:val="right"/>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Total        $1</w:t>
            </w:r>
            <w:r w:rsidR="00903110" w:rsidRPr="00C45958">
              <w:rPr>
                <w:rFonts w:ascii="Trebuchet MS" w:eastAsia="Trebuchet MS" w:hAnsi="Trebuchet MS" w:cs="Trebuchet MS"/>
                <w:b/>
                <w:sz w:val="28"/>
                <w:szCs w:val="28"/>
                <w:lang w:val="es-MX"/>
              </w:rPr>
              <w:t>05’</w:t>
            </w:r>
            <w:r w:rsidR="00A36E11" w:rsidRPr="00C45958">
              <w:rPr>
                <w:rFonts w:ascii="Trebuchet MS" w:eastAsia="Trebuchet MS" w:hAnsi="Trebuchet MS" w:cs="Trebuchet MS"/>
                <w:b/>
                <w:sz w:val="28"/>
                <w:szCs w:val="28"/>
                <w:lang w:val="es-MX"/>
              </w:rPr>
              <w:t>752,025</w:t>
            </w:r>
          </w:p>
        </w:tc>
      </w:tr>
    </w:tbl>
    <w:p w:rsidR="00E016BA" w:rsidRPr="00C45958" w:rsidRDefault="00E016BA">
      <w:pPr>
        <w:rPr>
          <w:lang w:val="es-MX"/>
        </w:rPr>
        <w:sectPr w:rsidR="00E016BA" w:rsidRPr="00C45958">
          <w:pgSz w:w="19200" w:h="10800" w:orient="landscape"/>
          <w:pgMar w:top="500" w:right="2780" w:bottom="280" w:left="1080" w:header="720" w:footer="720" w:gutter="0"/>
          <w:cols w:space="720"/>
        </w:sectPr>
      </w:pPr>
    </w:p>
    <w:p w:rsidR="00E016BA" w:rsidRPr="00C45958" w:rsidRDefault="00667119">
      <w:pPr>
        <w:spacing w:before="65" w:line="247" w:lineRule="auto"/>
        <w:ind w:left="691" w:right="3626"/>
        <w:rPr>
          <w:rFonts w:ascii="Trebuchet MS" w:eastAsia="Trebuchet MS" w:hAnsi="Trebuchet MS" w:cs="Trebuchet MS"/>
          <w:sz w:val="40"/>
          <w:szCs w:val="40"/>
          <w:lang w:val="es-MX"/>
        </w:rPr>
      </w:pPr>
      <w:r w:rsidRPr="00C45958">
        <w:rPr>
          <w:rFonts w:ascii="Trebuchet MS" w:eastAsia="Trebuchet MS" w:hAnsi="Trebuchet MS" w:cs="Trebuchet MS"/>
          <w:b/>
          <w:color w:val="6C911D"/>
          <w:sz w:val="40"/>
          <w:szCs w:val="40"/>
          <w:lang w:val="es-MX"/>
        </w:rPr>
        <w:lastRenderedPageBreak/>
        <w:t xml:space="preserve">2. ¿En </w:t>
      </w:r>
      <w:r w:rsidR="00D27DF1" w:rsidRPr="00C45958">
        <w:rPr>
          <w:rFonts w:ascii="Trebuchet MS" w:eastAsia="Trebuchet MS" w:hAnsi="Trebuchet MS" w:cs="Trebuchet MS"/>
          <w:b/>
          <w:color w:val="6C911D"/>
          <w:sz w:val="40"/>
          <w:szCs w:val="40"/>
          <w:lang w:val="es-MX"/>
        </w:rPr>
        <w:t>qué</w:t>
      </w:r>
      <w:r w:rsidRPr="00C45958">
        <w:rPr>
          <w:rFonts w:ascii="Trebuchet MS" w:eastAsia="Trebuchet MS" w:hAnsi="Trebuchet MS" w:cs="Trebuchet MS"/>
          <w:b/>
          <w:color w:val="6C911D"/>
          <w:sz w:val="40"/>
          <w:szCs w:val="40"/>
          <w:lang w:val="es-MX"/>
        </w:rPr>
        <w:t xml:space="preserve"> se gasta? Conforme al uso de los </w:t>
      </w:r>
      <w:r w:rsidR="00D27DF1" w:rsidRPr="00C45958">
        <w:rPr>
          <w:rFonts w:ascii="Trebuchet MS" w:eastAsia="Trebuchet MS" w:hAnsi="Trebuchet MS" w:cs="Trebuchet MS"/>
          <w:b/>
          <w:color w:val="6C911D"/>
          <w:sz w:val="40"/>
          <w:szCs w:val="40"/>
          <w:lang w:val="es-MX"/>
        </w:rPr>
        <w:t>recursos (</w:t>
      </w:r>
      <w:r w:rsidRPr="00C45958">
        <w:rPr>
          <w:rFonts w:ascii="Trebuchet MS" w:eastAsia="Trebuchet MS" w:hAnsi="Trebuchet MS" w:cs="Trebuchet MS"/>
          <w:b/>
          <w:color w:val="6C911D"/>
          <w:sz w:val="40"/>
          <w:szCs w:val="40"/>
          <w:lang w:val="es-MX"/>
        </w:rPr>
        <w:t>salarios, programas, proyector de inversión, entre otros).</w:t>
      </w:r>
    </w:p>
    <w:p w:rsidR="00E016BA" w:rsidRPr="00C45958" w:rsidRDefault="00E016BA">
      <w:pPr>
        <w:spacing w:before="4" w:line="140" w:lineRule="exact"/>
        <w:rPr>
          <w:sz w:val="14"/>
          <w:szCs w:val="14"/>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line="247" w:lineRule="auto"/>
        <w:ind w:left="104" w:right="1898"/>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 xml:space="preserve">La </w:t>
      </w:r>
      <w:r w:rsidRPr="00C45958">
        <w:rPr>
          <w:rFonts w:ascii="Trebuchet MS" w:eastAsia="Trebuchet MS" w:hAnsi="Trebuchet MS" w:cs="Trebuchet MS"/>
          <w:b/>
          <w:color w:val="404040"/>
          <w:sz w:val="36"/>
          <w:szCs w:val="36"/>
          <w:lang w:val="es-MX"/>
        </w:rPr>
        <w:t xml:space="preserve">clasificación por tipo y objetivo del gasto (clasificación económica) </w:t>
      </w:r>
      <w:r w:rsidRPr="00C45958">
        <w:rPr>
          <w:rFonts w:ascii="Trebuchet MS" w:eastAsia="Trebuchet MS" w:hAnsi="Trebuchet MS" w:cs="Trebuchet MS"/>
          <w:color w:val="404040"/>
          <w:sz w:val="36"/>
          <w:szCs w:val="36"/>
          <w:lang w:val="es-MX"/>
        </w:rPr>
        <w:t>sirve para identificar los rubros del gasto donde se ejercen los recursos. A partir de esta clasificación se puede observar cuanto se gasta en la operación del municipio.</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1" w:line="220" w:lineRule="exact"/>
        <w:rPr>
          <w:sz w:val="22"/>
          <w:szCs w:val="22"/>
          <w:lang w:val="es-MX"/>
        </w:rPr>
      </w:pPr>
    </w:p>
    <w:p w:rsidR="00E016BA" w:rsidRPr="00C45958" w:rsidRDefault="00667119">
      <w:pPr>
        <w:ind w:left="3906"/>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Clasificación por Tipo de Gasto (CTG)</w:t>
      </w:r>
    </w:p>
    <w:p w:rsidR="00E016BA" w:rsidRPr="00C45958" w:rsidRDefault="00E016BA">
      <w:pPr>
        <w:spacing w:before="8" w:line="160" w:lineRule="exact"/>
        <w:rPr>
          <w:sz w:val="17"/>
          <w:szCs w:val="17"/>
          <w:lang w:val="es-MX"/>
        </w:rPr>
      </w:pPr>
    </w:p>
    <w:tbl>
      <w:tblPr>
        <w:tblW w:w="0" w:type="auto"/>
        <w:tblInd w:w="526" w:type="dxa"/>
        <w:tblLayout w:type="fixed"/>
        <w:tblCellMar>
          <w:left w:w="0" w:type="dxa"/>
          <w:right w:w="0" w:type="dxa"/>
        </w:tblCellMar>
        <w:tblLook w:val="01E0"/>
      </w:tblPr>
      <w:tblGrid>
        <w:gridCol w:w="12800"/>
      </w:tblGrid>
      <w:tr w:rsidR="00E016BA" w:rsidRPr="00C45958">
        <w:trPr>
          <w:trHeight w:hRule="exact" w:val="584"/>
        </w:trPr>
        <w:tc>
          <w:tcPr>
            <w:tcW w:w="12800" w:type="dxa"/>
            <w:tcBorders>
              <w:top w:val="nil"/>
              <w:left w:val="nil"/>
              <w:bottom w:val="single" w:sz="24" w:space="0" w:color="FFFFFF"/>
              <w:right w:val="single" w:sz="8" w:space="0" w:color="FFFFFF"/>
            </w:tcBorders>
            <w:shd w:val="clear" w:color="auto" w:fill="90C225"/>
          </w:tcPr>
          <w:p w:rsidR="00E016BA" w:rsidRPr="00C45958" w:rsidRDefault="00667119">
            <w:pPr>
              <w:spacing w:before="86"/>
              <w:ind w:left="279"/>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TG                   Descripción                        Estimación                   %</w:t>
            </w:r>
          </w:p>
        </w:tc>
      </w:tr>
      <w:tr w:rsidR="00E016BA" w:rsidRPr="00C45958">
        <w:trPr>
          <w:trHeight w:hRule="exact" w:val="584"/>
        </w:trPr>
        <w:tc>
          <w:tcPr>
            <w:tcW w:w="12800" w:type="dxa"/>
            <w:tcBorders>
              <w:top w:val="single" w:sz="24" w:space="0" w:color="FFFFFF"/>
              <w:left w:val="nil"/>
              <w:bottom w:val="single" w:sz="8" w:space="0" w:color="FFFFFF"/>
              <w:right w:val="single" w:sz="8" w:space="0" w:color="FFFFFF"/>
            </w:tcBorders>
            <w:shd w:val="clear" w:color="auto" w:fill="DBE9CD"/>
          </w:tcPr>
          <w:p w:rsidR="00E016BA" w:rsidRPr="00C45958" w:rsidRDefault="00667119">
            <w:pPr>
              <w:spacing w:before="5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1     Gasto Corriente                                 </w:t>
            </w:r>
            <w:r w:rsidR="00FB59A9" w:rsidRPr="00C45958">
              <w:rPr>
                <w:rFonts w:ascii="Trebuchet MS" w:eastAsia="Trebuchet MS" w:hAnsi="Trebuchet MS" w:cs="Trebuchet MS"/>
                <w:sz w:val="36"/>
                <w:szCs w:val="36"/>
                <w:lang w:val="es-MX"/>
              </w:rPr>
              <w:t>90,101,423</w:t>
            </w:r>
            <w:r w:rsidRPr="00C45958">
              <w:rPr>
                <w:rFonts w:ascii="Trebuchet MS" w:eastAsia="Trebuchet MS" w:hAnsi="Trebuchet MS" w:cs="Trebuchet MS"/>
                <w:sz w:val="36"/>
                <w:szCs w:val="36"/>
                <w:lang w:val="es-MX"/>
              </w:rPr>
              <w:t xml:space="preserve">             8</w:t>
            </w:r>
            <w:r w:rsidR="00FB59A9" w:rsidRPr="00C45958">
              <w:rPr>
                <w:rFonts w:ascii="Trebuchet MS" w:eastAsia="Trebuchet MS" w:hAnsi="Trebuchet MS" w:cs="Trebuchet MS"/>
                <w:sz w:val="36"/>
                <w:szCs w:val="36"/>
                <w:lang w:val="es-MX"/>
              </w:rPr>
              <w:t>5</w:t>
            </w:r>
            <w:r w:rsidRPr="00C45958">
              <w:rPr>
                <w:rFonts w:ascii="Trebuchet MS" w:eastAsia="Trebuchet MS" w:hAnsi="Trebuchet MS" w:cs="Trebuchet MS"/>
                <w:sz w:val="36"/>
                <w:szCs w:val="36"/>
                <w:lang w:val="es-MX"/>
              </w:rPr>
              <w:t>.</w:t>
            </w:r>
            <w:r w:rsidR="00FB59A9" w:rsidRPr="00C45958">
              <w:rPr>
                <w:rFonts w:ascii="Trebuchet MS" w:eastAsia="Trebuchet MS" w:hAnsi="Trebuchet MS" w:cs="Trebuchet MS"/>
                <w:sz w:val="36"/>
                <w:szCs w:val="36"/>
                <w:lang w:val="es-MX"/>
              </w:rPr>
              <w:t>20</w:t>
            </w:r>
            <w:r w:rsidRPr="00C45958">
              <w:rPr>
                <w:rFonts w:ascii="Trebuchet MS" w:eastAsia="Trebuchet MS" w:hAnsi="Trebuchet MS" w:cs="Trebuchet MS"/>
                <w:sz w:val="36"/>
                <w:szCs w:val="36"/>
                <w:lang w:val="es-MX"/>
              </w:rPr>
              <w:t xml:space="preserve"> %</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2     Gasto Capital                                     7</w:t>
            </w:r>
            <w:r w:rsidR="00FB59A9" w:rsidRPr="00C45958">
              <w:rPr>
                <w:rFonts w:ascii="Trebuchet MS" w:eastAsia="Trebuchet MS" w:hAnsi="Trebuchet MS" w:cs="Trebuchet MS"/>
                <w:sz w:val="36"/>
                <w:szCs w:val="36"/>
                <w:lang w:val="es-MX"/>
              </w:rPr>
              <w:t>,</w:t>
            </w:r>
            <w:r w:rsidRPr="00C45958">
              <w:rPr>
                <w:rFonts w:ascii="Trebuchet MS" w:eastAsia="Trebuchet MS" w:hAnsi="Trebuchet MS" w:cs="Trebuchet MS"/>
                <w:sz w:val="36"/>
                <w:szCs w:val="36"/>
                <w:lang w:val="es-MX"/>
              </w:rPr>
              <w:t>250,0</w:t>
            </w:r>
            <w:r w:rsidR="00FB59A9" w:rsidRPr="00C45958">
              <w:rPr>
                <w:rFonts w:ascii="Trebuchet MS" w:eastAsia="Trebuchet MS" w:hAnsi="Trebuchet MS" w:cs="Trebuchet MS"/>
                <w:sz w:val="36"/>
                <w:szCs w:val="36"/>
                <w:lang w:val="es-MX"/>
              </w:rPr>
              <w:t>01</w:t>
            </w:r>
            <w:r w:rsidRPr="00C45958">
              <w:rPr>
                <w:rFonts w:ascii="Trebuchet MS" w:eastAsia="Trebuchet MS" w:hAnsi="Trebuchet MS" w:cs="Trebuchet MS"/>
                <w:sz w:val="36"/>
                <w:szCs w:val="36"/>
                <w:lang w:val="es-MX"/>
              </w:rPr>
              <w:t xml:space="preserve">              </w:t>
            </w:r>
            <w:r w:rsidR="00FB59A9" w:rsidRPr="00C45958">
              <w:rPr>
                <w:rFonts w:ascii="Trebuchet MS" w:eastAsia="Trebuchet MS" w:hAnsi="Trebuchet MS" w:cs="Trebuchet MS"/>
                <w:sz w:val="36"/>
                <w:szCs w:val="36"/>
                <w:lang w:val="es-MX"/>
              </w:rPr>
              <w:t>6</w:t>
            </w:r>
            <w:r w:rsidRPr="00C45958">
              <w:rPr>
                <w:rFonts w:ascii="Trebuchet MS" w:eastAsia="Trebuchet MS" w:hAnsi="Trebuchet MS" w:cs="Trebuchet MS"/>
                <w:sz w:val="36"/>
                <w:szCs w:val="36"/>
                <w:lang w:val="es-MX"/>
              </w:rPr>
              <w:t>.</w:t>
            </w:r>
            <w:r w:rsidR="00FB59A9" w:rsidRPr="00C45958">
              <w:rPr>
                <w:rFonts w:ascii="Trebuchet MS" w:eastAsia="Trebuchet MS" w:hAnsi="Trebuchet MS" w:cs="Trebuchet MS"/>
                <w:sz w:val="36"/>
                <w:szCs w:val="36"/>
                <w:lang w:val="es-MX"/>
              </w:rPr>
              <w:t>86</w:t>
            </w:r>
            <w:r w:rsidRPr="00C45958">
              <w:rPr>
                <w:rFonts w:ascii="Trebuchet MS" w:eastAsia="Trebuchet MS" w:hAnsi="Trebuchet MS" w:cs="Trebuchet MS"/>
                <w:sz w:val="36"/>
                <w:szCs w:val="36"/>
                <w:lang w:val="es-MX"/>
              </w:rPr>
              <w:t xml:space="preserve"> %</w:t>
            </w:r>
          </w:p>
        </w:tc>
      </w:tr>
      <w:tr w:rsidR="00E016BA" w:rsidRPr="00C45958">
        <w:trPr>
          <w:trHeight w:hRule="exact" w:val="1008"/>
        </w:trPr>
        <w:tc>
          <w:tcPr>
            <w:tcW w:w="12800"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3     Amortización de la deuda y                 </w:t>
            </w:r>
            <w:r w:rsidR="00FB59A9" w:rsidRPr="00C45958">
              <w:rPr>
                <w:rFonts w:ascii="Trebuchet MS" w:eastAsia="Trebuchet MS" w:hAnsi="Trebuchet MS" w:cs="Trebuchet MS"/>
                <w:sz w:val="36"/>
                <w:szCs w:val="36"/>
                <w:lang w:val="es-MX"/>
              </w:rPr>
              <w:t>7,920,605</w:t>
            </w:r>
            <w:r w:rsidRPr="00C45958">
              <w:rPr>
                <w:rFonts w:ascii="Trebuchet MS" w:eastAsia="Trebuchet MS" w:hAnsi="Trebuchet MS" w:cs="Trebuchet MS"/>
                <w:sz w:val="36"/>
                <w:szCs w:val="36"/>
                <w:lang w:val="es-MX"/>
              </w:rPr>
              <w:t xml:space="preserve">               </w:t>
            </w:r>
            <w:r w:rsidR="00FB59A9" w:rsidRPr="00C45958">
              <w:rPr>
                <w:rFonts w:ascii="Trebuchet MS" w:eastAsia="Trebuchet MS" w:hAnsi="Trebuchet MS" w:cs="Trebuchet MS"/>
                <w:sz w:val="36"/>
                <w:szCs w:val="36"/>
                <w:lang w:val="es-MX"/>
              </w:rPr>
              <w:t>7</w:t>
            </w:r>
            <w:r w:rsidRPr="00C45958">
              <w:rPr>
                <w:rFonts w:ascii="Trebuchet MS" w:eastAsia="Trebuchet MS" w:hAnsi="Trebuchet MS" w:cs="Trebuchet MS"/>
                <w:sz w:val="36"/>
                <w:szCs w:val="36"/>
                <w:lang w:val="es-MX"/>
              </w:rPr>
              <w:t>.</w:t>
            </w:r>
            <w:r w:rsidR="00FB59A9" w:rsidRPr="00C45958">
              <w:rPr>
                <w:rFonts w:ascii="Trebuchet MS" w:eastAsia="Trebuchet MS" w:hAnsi="Trebuchet MS" w:cs="Trebuchet MS"/>
                <w:sz w:val="36"/>
                <w:szCs w:val="36"/>
                <w:lang w:val="es-MX"/>
              </w:rPr>
              <w:t>49</w:t>
            </w:r>
            <w:r w:rsidRPr="00C45958">
              <w:rPr>
                <w:rFonts w:ascii="Trebuchet MS" w:eastAsia="Trebuchet MS" w:hAnsi="Trebuchet MS" w:cs="Trebuchet MS"/>
                <w:sz w:val="36"/>
                <w:szCs w:val="36"/>
                <w:lang w:val="es-MX"/>
              </w:rPr>
              <w:t xml:space="preserve"> %</w:t>
            </w:r>
          </w:p>
          <w:p w:rsidR="00E016BA" w:rsidRPr="00C45958" w:rsidRDefault="00667119">
            <w:pPr>
              <w:spacing w:before="14"/>
              <w:ind w:left="116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disminución de pasivos</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4     Pensiones y jubilaciones                  </w:t>
            </w:r>
            <w:r w:rsidR="00205150" w:rsidRPr="00C45958">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w:t>
            </w:r>
            <w:r w:rsidR="00FB59A9" w:rsidRPr="00C45958">
              <w:rPr>
                <w:rFonts w:ascii="Trebuchet MS" w:eastAsia="Trebuchet MS" w:hAnsi="Trebuchet MS" w:cs="Trebuchet MS"/>
                <w:sz w:val="36"/>
                <w:szCs w:val="36"/>
                <w:lang w:val="es-MX"/>
              </w:rPr>
              <w:t>480,000</w:t>
            </w:r>
            <w:r w:rsidR="00205150" w:rsidRPr="00C45958">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 xml:space="preserve">           0.</w:t>
            </w:r>
            <w:r w:rsidR="00FB59A9" w:rsidRPr="00C45958">
              <w:rPr>
                <w:rFonts w:ascii="Trebuchet MS" w:eastAsia="Trebuchet MS" w:hAnsi="Trebuchet MS" w:cs="Trebuchet MS"/>
                <w:sz w:val="36"/>
                <w:szCs w:val="36"/>
                <w:lang w:val="es-MX"/>
              </w:rPr>
              <w:t>45</w:t>
            </w:r>
            <w:r w:rsidRPr="00C45958">
              <w:rPr>
                <w:rFonts w:ascii="Trebuchet MS" w:eastAsia="Trebuchet MS" w:hAnsi="Trebuchet MS" w:cs="Trebuchet MS"/>
                <w:sz w:val="36"/>
                <w:szCs w:val="36"/>
                <w:lang w:val="es-MX"/>
              </w:rPr>
              <w:t xml:space="preserve"> %</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6"/>
              <w:ind w:left="416"/>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5     participaciones                                   </w:t>
            </w:r>
            <w:r w:rsidR="00FB59A9" w:rsidRPr="00C45958">
              <w:rPr>
                <w:rFonts w:ascii="Trebuchet MS" w:eastAsia="Trebuchet MS" w:hAnsi="Trebuchet MS" w:cs="Trebuchet MS"/>
                <w:sz w:val="36"/>
                <w:szCs w:val="36"/>
                <w:lang w:val="es-MX"/>
              </w:rPr>
              <w:t xml:space="preserve">       </w:t>
            </w:r>
            <w:r w:rsidRPr="00C45958">
              <w:rPr>
                <w:rFonts w:ascii="Trebuchet MS" w:eastAsia="Trebuchet MS" w:hAnsi="Trebuchet MS" w:cs="Trebuchet MS"/>
                <w:sz w:val="36"/>
                <w:szCs w:val="36"/>
                <w:lang w:val="es-MX"/>
              </w:rPr>
              <w:t>0</w:t>
            </w:r>
            <w:r w:rsidR="00FB59A9" w:rsidRPr="00C45958">
              <w:rPr>
                <w:rFonts w:ascii="Trebuchet MS" w:eastAsia="Trebuchet MS" w:hAnsi="Trebuchet MS" w:cs="Trebuchet MS"/>
                <w:sz w:val="36"/>
                <w:szCs w:val="36"/>
                <w:lang w:val="es-MX"/>
              </w:rPr>
              <w:t>,</w:t>
            </w:r>
            <w:r w:rsidRPr="00C45958">
              <w:rPr>
                <w:rFonts w:ascii="Trebuchet MS" w:eastAsia="Trebuchet MS" w:hAnsi="Trebuchet MS" w:cs="Trebuchet MS"/>
                <w:sz w:val="36"/>
                <w:szCs w:val="36"/>
                <w:lang w:val="es-MX"/>
              </w:rPr>
              <w:t>00                0.</w:t>
            </w:r>
            <w:r w:rsidR="00FB59A9" w:rsidRPr="00C45958">
              <w:rPr>
                <w:rFonts w:ascii="Trebuchet MS" w:eastAsia="Trebuchet MS" w:hAnsi="Trebuchet MS" w:cs="Trebuchet MS"/>
                <w:sz w:val="36"/>
                <w:szCs w:val="36"/>
                <w:lang w:val="es-MX"/>
              </w:rPr>
              <w:t>00</w:t>
            </w:r>
            <w:r w:rsidRPr="00C45958">
              <w:rPr>
                <w:rFonts w:ascii="Trebuchet MS" w:eastAsia="Trebuchet MS" w:hAnsi="Trebuchet MS" w:cs="Trebuchet MS"/>
                <w:sz w:val="36"/>
                <w:szCs w:val="36"/>
                <w:lang w:val="es-MX"/>
              </w:rPr>
              <w:t xml:space="preserve"> %</w:t>
            </w:r>
          </w:p>
        </w:tc>
      </w:tr>
      <w:tr w:rsidR="00E016BA" w:rsidRPr="00C45958">
        <w:trPr>
          <w:trHeight w:hRule="exact" w:val="584"/>
        </w:trPr>
        <w:tc>
          <w:tcPr>
            <w:tcW w:w="1280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rsidP="000F5E4B">
            <w:pPr>
              <w:spacing w:before="76"/>
              <w:ind w:left="5628"/>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 xml:space="preserve">Total     </w:t>
            </w:r>
            <w:r w:rsidR="000F5E4B" w:rsidRPr="00C45958">
              <w:rPr>
                <w:rFonts w:ascii="Trebuchet MS" w:eastAsia="Trebuchet MS" w:hAnsi="Trebuchet MS" w:cs="Trebuchet MS"/>
                <w:b/>
                <w:sz w:val="36"/>
                <w:szCs w:val="36"/>
                <w:lang w:val="es-MX"/>
              </w:rPr>
              <w:t>105,752,029</w:t>
            </w:r>
            <w:r w:rsidRPr="00C45958">
              <w:rPr>
                <w:rFonts w:ascii="Trebuchet MS" w:eastAsia="Trebuchet MS" w:hAnsi="Trebuchet MS" w:cs="Trebuchet MS"/>
                <w:b/>
                <w:sz w:val="36"/>
                <w:szCs w:val="36"/>
                <w:lang w:val="es-MX"/>
              </w:rPr>
              <w:t xml:space="preserve">          100.00 %</w:t>
            </w:r>
          </w:p>
        </w:tc>
      </w:tr>
    </w:tbl>
    <w:p w:rsidR="00E016BA" w:rsidRPr="00C45958" w:rsidRDefault="00E016BA">
      <w:pPr>
        <w:rPr>
          <w:lang w:val="es-MX"/>
        </w:rPr>
        <w:sectPr w:rsidR="00E016BA" w:rsidRPr="00C45958">
          <w:pgSz w:w="19200" w:h="10800" w:orient="landscape"/>
          <w:pgMar w:top="980" w:right="2780" w:bottom="280" w:left="520" w:header="720" w:footer="720" w:gutter="0"/>
          <w:cols w:space="720"/>
        </w:sectPr>
      </w:pPr>
    </w:p>
    <w:p w:rsidR="00E016BA" w:rsidRPr="00C45958" w:rsidRDefault="00E016BA">
      <w:pPr>
        <w:spacing w:before="6" w:line="100" w:lineRule="exact"/>
        <w:rPr>
          <w:sz w:val="11"/>
          <w:szCs w:val="11"/>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6"/>
        <w:ind w:left="100" w:right="12042"/>
        <w:jc w:val="both"/>
        <w:rPr>
          <w:rFonts w:ascii="Trebuchet MS" w:eastAsia="Trebuchet MS" w:hAnsi="Trebuchet MS" w:cs="Trebuchet MS"/>
          <w:sz w:val="34"/>
          <w:szCs w:val="34"/>
          <w:lang w:val="es-MX"/>
        </w:rPr>
      </w:pPr>
      <w:r w:rsidRPr="00C45958">
        <w:rPr>
          <w:rFonts w:ascii="Wingdings" w:eastAsia="Wingdings" w:hAnsi="Wingdings" w:cs="Wingdings"/>
          <w:color w:val="90C225"/>
          <w:sz w:val="27"/>
          <w:szCs w:val="27"/>
          <w:lang w:val="es-MX"/>
        </w:rPr>
        <w:t></w:t>
      </w:r>
      <w:r w:rsidRPr="00C45958">
        <w:rPr>
          <w:color w:val="90C225"/>
          <w:sz w:val="27"/>
          <w:szCs w:val="27"/>
          <w:lang w:val="es-MX"/>
        </w:rPr>
        <w:t xml:space="preserve">    </w:t>
      </w:r>
      <w:r w:rsidRPr="00C45958">
        <w:rPr>
          <w:rFonts w:ascii="Trebuchet MS" w:eastAsia="Trebuchet MS" w:hAnsi="Trebuchet MS" w:cs="Trebuchet MS"/>
          <w:b/>
          <w:color w:val="6C911D"/>
          <w:sz w:val="34"/>
          <w:szCs w:val="34"/>
          <w:lang w:val="es-MX"/>
        </w:rPr>
        <w:t>Gasto Corriente</w:t>
      </w:r>
    </w:p>
    <w:p w:rsidR="00E016BA" w:rsidRPr="00C45958" w:rsidRDefault="00E016BA">
      <w:pPr>
        <w:spacing w:before="1" w:line="120" w:lineRule="exact"/>
        <w:rPr>
          <w:sz w:val="13"/>
          <w:szCs w:val="13"/>
          <w:lang w:val="es-MX"/>
        </w:rPr>
      </w:pPr>
    </w:p>
    <w:p w:rsidR="00E016BA" w:rsidRPr="00C45958" w:rsidRDefault="00E016BA">
      <w:pPr>
        <w:spacing w:before="8" w:line="180" w:lineRule="exact"/>
        <w:rPr>
          <w:sz w:val="18"/>
          <w:szCs w:val="18"/>
          <w:lang w:val="es-MX"/>
        </w:rPr>
      </w:pPr>
    </w:p>
    <w:p w:rsidR="00E016BA" w:rsidRPr="00C45958" w:rsidRDefault="00667119">
      <w:pPr>
        <w:spacing w:line="198" w:lineRule="auto"/>
        <w:ind w:left="100" w:right="1790"/>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Son los gastos de consumo y/o de operación, se refiere a los gastos de recursos humanos y de compra de bienes y servicios necesarios para la administración y operación, y no aquellos que se consideran bienes patrimoniales (activos).</w:t>
      </w:r>
    </w:p>
    <w:p w:rsidR="00E016BA" w:rsidRPr="00C45958" w:rsidRDefault="00E016BA">
      <w:pPr>
        <w:spacing w:before="6" w:line="180" w:lineRule="exact"/>
        <w:rPr>
          <w:sz w:val="19"/>
          <w:szCs w:val="19"/>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90F85">
      <w:pPr>
        <w:spacing w:line="200" w:lineRule="exact"/>
        <w:rPr>
          <w:lang w:val="es-MX"/>
        </w:rPr>
      </w:pPr>
      <w:r>
        <w:rPr>
          <w:noProof/>
          <w:lang w:val="es-MX" w:eastAsia="es-MX"/>
        </w:rPr>
        <w:pict>
          <v:group id="_x0000_s1330" style="position:absolute;margin-left:-18.2pt;margin-top:8.1pt;width:689.45pt;height:68.6pt;z-index:-251654656" coordorigin="816,4131" coordsize="13789,1372" o:regroupid="50">
            <v:shape id="_x0000_s1344" style="position:absolute;left:816;top:4131;width:13789;height:1372" coordorigin="816,4131" coordsize="13789,1372" path="m816,4268r16,-65l875,4155r62,-23l953,4131r13515,l14533,4147r48,43l14604,4252r1,16l14605,5365r-16,65l14546,5478r-62,23l14468,5502r-13515,l888,5486r-48,-43l817,5381r-1,-16l816,4268xe" filled="f" strokecolor="white" strokeweight="1.5pt">
              <v:path arrowok="t"/>
            </v:shape>
            <v:shape id="_x0000_s1343" type="#_x0000_t75" style="position:absolute;left:1160;top:4268;width:2344;height:1097">
              <v:imagedata r:id="rId16" o:title=""/>
            </v:shape>
            <v:shape id="_x0000_s1342" type="#_x0000_t75" style="position:absolute;left:816;top:5639;width:13789;height:1372">
              <v:imagedata r:id="rId17" o:title=""/>
            </v:shape>
            <v:group id="_x0000_s1331" style="position:absolute;left:816;top:5639;width:13789;height:1372" coordorigin="816,5639" coordsize="13789,1372">
              <v:shape id="_x0000_s1341" style="position:absolute;left:816;top:5639;width:13789;height:1372" coordorigin="816,5639" coordsize="13789,1372" path="m816,5777r16,-65l875,5664r62,-24l953,5639r13515,l14533,5656r48,43l14604,5760r1,17l14605,6874r-16,65l14546,6987r-62,23l14468,7011r-13515,l888,6995r-48,-43l817,6890r-1,-16l816,5777xe" filled="f" strokecolor="white" strokeweight="1.5pt">
                <v:path arrowok="t"/>
              </v:shape>
              <v:shape id="_x0000_s1340" type="#_x0000_t75" style="position:absolute;left:992;top:5777;width:2680;height:1097">
                <v:imagedata r:id="rId18" o:title=""/>
              </v:shape>
              <v:shape id="_x0000_s1339" type="#_x0000_t75" style="position:absolute;left:816;top:7148;width:13789;height:1372">
                <v:imagedata r:id="rId19" o:title=""/>
              </v:shape>
              <v:group id="_x0000_s1332" style="position:absolute;left:816;top:7148;width:13789;height:1372" coordorigin="816,7148" coordsize="13789,1372">
                <v:shape id="_x0000_s1338" style="position:absolute;left:816;top:7148;width:13789;height:1372" coordorigin="816,7148" coordsize="13789,1372" path="m816,7285r16,-64l875,7172r62,-23l953,7148r13515,l14533,7164r48,44l14604,7269r1,16l14605,8383r-16,64l14546,8496r-62,23l14468,8520r-13515,l888,8504r-48,-44l817,8399r-1,-16l816,7285xe" filled="f" strokecolor="white" strokeweight="1.5pt">
                  <v:path arrowok="t"/>
                </v:shape>
                <v:shape id="_x0000_s1337" type="#_x0000_t75" style="position:absolute;left:1064;top:7285;width:2536;height:1097">
                  <v:imagedata r:id="rId20" o:title=""/>
                </v:shape>
                <v:shape id="_x0000_s1336" type="#_x0000_t75" style="position:absolute;left:816;top:8657;width:13789;height:1372">
                  <v:imagedata r:id="rId21" o:title=""/>
                </v:shape>
                <v:group id="_x0000_s1333" style="position:absolute;left:816;top:8657;width:13789;height:1372" coordorigin="816,8657" coordsize="13789,1372">
                  <v:shape id="_x0000_s1335" style="position:absolute;left:816;top:8657;width:13789;height:1372" coordorigin="816,8657" coordsize="13789,1372" path="m816,8794r16,-65l875,8681r62,-23l953,8657r13515,l14533,8673r48,43l14604,8778r1,16l14605,9891r-16,65l14546,10004r-62,24l14468,10029r-13515,l888,10012r-48,-43l817,9908r-1,-17l816,8794xe" filled="f" strokecolor="white" strokeweight="1.5pt">
                    <v:path arrowok="t"/>
                  </v:shape>
                  <v:shape id="_x0000_s1334" type="#_x0000_t75" style="position:absolute;left:1136;top:8794;width:2392;height:1097">
                    <v:imagedata r:id="rId22" o:title=""/>
                  </v:shape>
                </v:group>
              </v:group>
            </v:group>
          </v:group>
        </w:pict>
      </w:r>
      <w:r w:rsidR="003B5EA7">
        <w:rPr>
          <w:noProof/>
          <w:lang w:val="es-MX" w:eastAsia="es-MX"/>
        </w:rPr>
        <w:drawing>
          <wp:anchor distT="0" distB="0" distL="114300" distR="114300" simplePos="0" relativeHeight="251660800" behindDoc="1" locked="0" layoutInCell="1" allowOverlap="1">
            <wp:simplePos x="0" y="0"/>
            <wp:positionH relativeFrom="column">
              <wp:posOffset>-231140</wp:posOffset>
            </wp:positionH>
            <wp:positionV relativeFrom="paragraph">
              <wp:posOffset>102870</wp:posOffset>
            </wp:positionV>
            <wp:extent cx="8756015" cy="871220"/>
            <wp:effectExtent l="19050" t="0" r="0" b="0"/>
            <wp:wrapNone/>
            <wp:docPr id="321" name="Imagen 3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1"/>
                    <pic:cNvPicPr>
                      <a:picLocks noChangeAspect="1" noChangeArrowheads="1"/>
                    </pic:cNvPicPr>
                  </pic:nvPicPr>
                  <pic:blipFill>
                    <a:blip r:embed="rId23"/>
                    <a:srcRect/>
                    <a:stretch>
                      <a:fillRect/>
                    </a:stretch>
                  </pic:blipFill>
                  <pic:spPr bwMode="auto">
                    <a:xfrm>
                      <a:off x="0" y="0"/>
                      <a:ext cx="8756015" cy="871220"/>
                    </a:xfrm>
                    <a:prstGeom prst="rect">
                      <a:avLst/>
                    </a:prstGeom>
                    <a:noFill/>
                  </pic:spPr>
                </pic:pic>
              </a:graphicData>
            </a:graphic>
          </wp:anchor>
        </w:drawing>
      </w:r>
    </w:p>
    <w:p w:rsidR="00E016BA" w:rsidRPr="00C45958" w:rsidRDefault="00667119">
      <w:pPr>
        <w:spacing w:before="18" w:line="360" w:lineRule="exact"/>
        <w:ind w:left="2627"/>
        <w:rPr>
          <w:rFonts w:ascii="Arial" w:eastAsia="Arial" w:hAnsi="Arial" w:cs="Arial"/>
          <w:sz w:val="32"/>
          <w:szCs w:val="32"/>
          <w:lang w:val="es-MX"/>
        </w:rPr>
      </w:pPr>
      <w:r w:rsidRPr="00C45958">
        <w:rPr>
          <w:rFonts w:ascii="Arial" w:eastAsia="Arial" w:hAnsi="Arial" w:cs="Arial"/>
          <w:b/>
          <w:position w:val="-1"/>
          <w:sz w:val="32"/>
          <w:szCs w:val="32"/>
          <w:lang w:val="es-MX"/>
        </w:rPr>
        <w:t xml:space="preserve">Servicios Personales                                               </w:t>
      </w:r>
      <w:r w:rsidR="00F5440A" w:rsidRPr="00C45958">
        <w:rPr>
          <w:rFonts w:ascii="Arial" w:eastAsia="Arial" w:hAnsi="Arial" w:cs="Arial"/>
          <w:b/>
          <w:position w:val="-1"/>
          <w:sz w:val="32"/>
          <w:szCs w:val="32"/>
          <w:lang w:val="es-MX"/>
        </w:rPr>
        <w:t>$37</w:t>
      </w:r>
      <w:proofErr w:type="gramStart"/>
      <w:r w:rsidR="00F5440A" w:rsidRPr="00C45958">
        <w:rPr>
          <w:rFonts w:ascii="Arial" w:eastAsia="Arial" w:hAnsi="Arial" w:cs="Arial"/>
          <w:b/>
          <w:position w:val="-1"/>
          <w:sz w:val="32"/>
          <w:szCs w:val="32"/>
          <w:lang w:val="es-MX"/>
        </w:rPr>
        <w:t>,377,142</w:t>
      </w:r>
      <w:proofErr w:type="gramEnd"/>
    </w:p>
    <w:p w:rsidR="00E016BA" w:rsidRPr="00C45958" w:rsidRDefault="00E016BA">
      <w:pPr>
        <w:spacing w:before="10" w:line="120" w:lineRule="exact"/>
        <w:rPr>
          <w:sz w:val="12"/>
          <w:szCs w:val="12"/>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8" w:line="360" w:lineRule="exact"/>
        <w:ind w:left="2627"/>
        <w:rPr>
          <w:rFonts w:ascii="Arial" w:eastAsia="Arial" w:hAnsi="Arial" w:cs="Arial"/>
          <w:sz w:val="32"/>
          <w:szCs w:val="32"/>
          <w:lang w:val="es-MX"/>
        </w:rPr>
      </w:pPr>
      <w:r w:rsidRPr="00C45958">
        <w:rPr>
          <w:rFonts w:ascii="Arial" w:eastAsia="Arial" w:hAnsi="Arial" w:cs="Arial"/>
          <w:b/>
          <w:position w:val="-1"/>
          <w:sz w:val="32"/>
          <w:szCs w:val="32"/>
          <w:lang w:val="es-MX"/>
        </w:rPr>
        <w:t xml:space="preserve">Materiales y Suministros                                          </w:t>
      </w:r>
      <w:r w:rsidR="007B37F6" w:rsidRPr="00C45958">
        <w:rPr>
          <w:rFonts w:ascii="Arial" w:eastAsia="Arial" w:hAnsi="Arial" w:cs="Arial"/>
          <w:b/>
          <w:position w:val="-1"/>
          <w:sz w:val="32"/>
          <w:szCs w:val="32"/>
          <w:lang w:val="es-MX"/>
        </w:rPr>
        <w:t>$17</w:t>
      </w:r>
      <w:proofErr w:type="gramStart"/>
      <w:r w:rsidR="007B37F6" w:rsidRPr="00C45958">
        <w:rPr>
          <w:rFonts w:ascii="Arial" w:eastAsia="Arial" w:hAnsi="Arial" w:cs="Arial"/>
          <w:b/>
          <w:position w:val="-1"/>
          <w:sz w:val="32"/>
          <w:szCs w:val="32"/>
          <w:lang w:val="es-MX"/>
        </w:rPr>
        <w:t>,10</w:t>
      </w:r>
      <w:r w:rsidR="00F5440A" w:rsidRPr="00C45958">
        <w:rPr>
          <w:rFonts w:ascii="Arial" w:eastAsia="Arial" w:hAnsi="Arial" w:cs="Arial"/>
          <w:b/>
          <w:position w:val="-1"/>
          <w:sz w:val="32"/>
          <w:szCs w:val="32"/>
          <w:lang w:val="es-MX"/>
        </w:rPr>
        <w:t>4,800</w:t>
      </w:r>
      <w:proofErr w:type="gramEnd"/>
    </w:p>
    <w:p w:rsidR="00E016BA" w:rsidRPr="00C45958" w:rsidRDefault="00E016BA">
      <w:pPr>
        <w:spacing w:line="120" w:lineRule="exact"/>
        <w:rPr>
          <w:sz w:val="13"/>
          <w:szCs w:val="13"/>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8" w:line="360" w:lineRule="exact"/>
        <w:ind w:left="2627"/>
        <w:rPr>
          <w:rFonts w:ascii="Arial" w:eastAsia="Arial" w:hAnsi="Arial" w:cs="Arial"/>
          <w:sz w:val="32"/>
          <w:szCs w:val="32"/>
          <w:lang w:val="es-MX"/>
        </w:rPr>
      </w:pPr>
      <w:r w:rsidRPr="00C45958">
        <w:rPr>
          <w:rFonts w:ascii="Arial" w:eastAsia="Arial" w:hAnsi="Arial" w:cs="Arial"/>
          <w:b/>
          <w:position w:val="-1"/>
          <w:sz w:val="32"/>
          <w:szCs w:val="32"/>
          <w:lang w:val="es-MX"/>
        </w:rPr>
        <w:t>Servicios Generales                                                  $</w:t>
      </w:r>
      <w:r w:rsidR="00F5440A" w:rsidRPr="00C45958">
        <w:rPr>
          <w:rFonts w:ascii="Arial" w:eastAsia="Arial" w:hAnsi="Arial" w:cs="Arial"/>
          <w:b/>
          <w:position w:val="-1"/>
          <w:sz w:val="32"/>
          <w:szCs w:val="32"/>
          <w:lang w:val="es-MX"/>
        </w:rPr>
        <w:t>22</w:t>
      </w:r>
      <w:proofErr w:type="gramStart"/>
      <w:r w:rsidR="00F5440A" w:rsidRPr="00C45958">
        <w:rPr>
          <w:rFonts w:ascii="Arial" w:eastAsia="Arial" w:hAnsi="Arial" w:cs="Arial"/>
          <w:b/>
          <w:position w:val="-1"/>
          <w:sz w:val="32"/>
          <w:szCs w:val="32"/>
          <w:lang w:val="es-MX"/>
        </w:rPr>
        <w:t>,514,481</w:t>
      </w:r>
      <w:proofErr w:type="gramEnd"/>
    </w:p>
    <w:p w:rsidR="00E016BA" w:rsidRPr="00C45958" w:rsidRDefault="00E016BA">
      <w:pPr>
        <w:spacing w:before="10" w:line="120" w:lineRule="exact"/>
        <w:rPr>
          <w:sz w:val="12"/>
          <w:szCs w:val="12"/>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8"/>
        <w:ind w:left="2627"/>
        <w:rPr>
          <w:rFonts w:ascii="Arial" w:eastAsia="Arial" w:hAnsi="Arial" w:cs="Arial"/>
          <w:sz w:val="32"/>
          <w:szCs w:val="32"/>
          <w:lang w:val="es-MX"/>
        </w:rPr>
        <w:sectPr w:rsidR="00E016BA" w:rsidRPr="00C45958">
          <w:pgSz w:w="19200" w:h="10800" w:orient="landscape"/>
          <w:pgMar w:top="980" w:right="2780" w:bottom="280" w:left="1180" w:header="720" w:footer="720" w:gutter="0"/>
          <w:cols w:space="720"/>
        </w:sectPr>
      </w:pPr>
      <w:r w:rsidRPr="00C45958">
        <w:rPr>
          <w:rFonts w:ascii="Arial" w:eastAsia="Arial" w:hAnsi="Arial" w:cs="Arial"/>
          <w:b/>
          <w:sz w:val="32"/>
          <w:szCs w:val="32"/>
          <w:lang w:val="es-MX"/>
        </w:rPr>
        <w:t>Transferencias, Asignaciones, Subsidios y Otras Ayu</w:t>
      </w:r>
      <w:r w:rsidR="00F5440A" w:rsidRPr="00C45958">
        <w:rPr>
          <w:rFonts w:ascii="Arial" w:eastAsia="Arial" w:hAnsi="Arial" w:cs="Arial"/>
          <w:b/>
          <w:sz w:val="32"/>
          <w:szCs w:val="32"/>
          <w:lang w:val="es-MX"/>
        </w:rPr>
        <w:t>das   $13</w:t>
      </w:r>
      <w:proofErr w:type="gramStart"/>
      <w:r w:rsidR="00F5440A" w:rsidRPr="00C45958">
        <w:rPr>
          <w:rFonts w:ascii="Arial" w:eastAsia="Arial" w:hAnsi="Arial" w:cs="Arial"/>
          <w:b/>
          <w:sz w:val="32"/>
          <w:szCs w:val="32"/>
          <w:lang w:val="es-MX"/>
        </w:rPr>
        <w:t>,435,000</w:t>
      </w:r>
      <w:proofErr w:type="gramEnd"/>
    </w:p>
    <w:p w:rsidR="00E016BA" w:rsidRPr="00C45958" w:rsidRDefault="00667119">
      <w:pPr>
        <w:spacing w:before="86"/>
        <w:ind w:left="100" w:right="12168"/>
        <w:jc w:val="both"/>
        <w:rPr>
          <w:rFonts w:ascii="Trebuchet MS" w:eastAsia="Trebuchet MS" w:hAnsi="Trebuchet MS" w:cs="Trebuchet MS"/>
          <w:sz w:val="36"/>
          <w:szCs w:val="36"/>
          <w:lang w:val="es-MX"/>
        </w:rPr>
      </w:pPr>
      <w:r w:rsidRPr="00C45958">
        <w:rPr>
          <w:rFonts w:ascii="Wingdings 3" w:eastAsia="Wingdings 3" w:hAnsi="Wingdings 3" w:cs="Wingdings 3"/>
          <w:color w:val="90C225"/>
          <w:sz w:val="28"/>
          <w:szCs w:val="28"/>
          <w:lang w:val="es-MX"/>
        </w:rPr>
        <w:lastRenderedPageBreak/>
        <w:t></w:t>
      </w:r>
      <w:r w:rsidRPr="00C45958">
        <w:rPr>
          <w:color w:val="90C225"/>
          <w:sz w:val="28"/>
          <w:szCs w:val="28"/>
          <w:lang w:val="es-MX"/>
        </w:rPr>
        <w:t xml:space="preserve">    </w:t>
      </w:r>
      <w:r w:rsidRPr="00C45958">
        <w:rPr>
          <w:rFonts w:ascii="Trebuchet MS" w:eastAsia="Trebuchet MS" w:hAnsi="Trebuchet MS" w:cs="Trebuchet MS"/>
          <w:b/>
          <w:color w:val="6C911D"/>
          <w:sz w:val="36"/>
          <w:szCs w:val="36"/>
          <w:lang w:val="es-MX"/>
        </w:rPr>
        <w:t>Gasto de Capital</w:t>
      </w:r>
    </w:p>
    <w:p w:rsidR="00E016BA" w:rsidRPr="00C45958" w:rsidRDefault="00E016BA">
      <w:pPr>
        <w:spacing w:before="14" w:line="200" w:lineRule="exact"/>
        <w:rPr>
          <w:lang w:val="es-MX"/>
        </w:rPr>
      </w:pPr>
    </w:p>
    <w:p w:rsidR="00E016BA" w:rsidRPr="00C45958" w:rsidRDefault="00E016BA">
      <w:pPr>
        <w:spacing w:before="16" w:line="200" w:lineRule="exact"/>
        <w:rPr>
          <w:lang w:val="es-MX"/>
        </w:rPr>
      </w:pPr>
    </w:p>
    <w:p w:rsidR="00E016BA" w:rsidRPr="00C45958" w:rsidRDefault="00667119">
      <w:pPr>
        <w:spacing w:line="248" w:lineRule="auto"/>
        <w:ind w:left="100" w:right="2932"/>
        <w:jc w:val="both"/>
        <w:rPr>
          <w:rFonts w:ascii="Trebuchet MS" w:eastAsia="Trebuchet MS" w:hAnsi="Trebuchet MS" w:cs="Trebuchet MS"/>
          <w:sz w:val="40"/>
          <w:szCs w:val="40"/>
          <w:lang w:val="es-MX"/>
        </w:rPr>
      </w:pPr>
      <w:r w:rsidRPr="00C45958">
        <w:rPr>
          <w:rFonts w:ascii="Trebuchet MS" w:eastAsia="Trebuchet MS" w:hAnsi="Trebuchet MS" w:cs="Trebuchet MS"/>
          <w:color w:val="404040"/>
          <w:sz w:val="40"/>
          <w:szCs w:val="40"/>
          <w:lang w:val="es-MX"/>
        </w:rPr>
        <w:t>Son gastos para la creación de capital (construir, comprar maquinaria, etc.) y la conservación del que ya existe, adquisiciones de bienes inmuebles, así como los recursos transferidos a otros sectores para los mismos fines.</w:t>
      </w:r>
      <w:r w:rsidR="00221569" w:rsidRPr="003B5EA7">
        <w:rPr>
          <w:lang w:val="es-MX"/>
        </w:rPr>
        <w:t xml:space="preserve"> </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B5EA7">
      <w:pPr>
        <w:spacing w:line="200" w:lineRule="exact"/>
        <w:rPr>
          <w:lang w:val="es-MX"/>
        </w:rPr>
      </w:pPr>
      <w:r>
        <w:rPr>
          <w:noProof/>
          <w:lang w:val="es-MX" w:eastAsia="es-MX"/>
        </w:rPr>
        <w:drawing>
          <wp:anchor distT="0" distB="0" distL="114300" distR="114300" simplePos="0" relativeHeight="251646464" behindDoc="1" locked="0" layoutInCell="1" allowOverlap="1">
            <wp:simplePos x="0" y="0"/>
            <wp:positionH relativeFrom="column">
              <wp:posOffset>674370</wp:posOffset>
            </wp:positionH>
            <wp:positionV relativeFrom="paragraph">
              <wp:posOffset>118110</wp:posOffset>
            </wp:positionV>
            <wp:extent cx="8031480" cy="1306195"/>
            <wp:effectExtent l="19050" t="0" r="0" b="0"/>
            <wp:wrapNone/>
            <wp:docPr id="280" name="Imagen 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pic:cNvPicPr>
                      <a:picLocks noChangeAspect="1" noChangeArrowheads="1"/>
                    </pic:cNvPicPr>
                  </pic:nvPicPr>
                  <pic:blipFill>
                    <a:blip r:embed="rId24"/>
                    <a:srcRect/>
                    <a:stretch>
                      <a:fillRect/>
                    </a:stretch>
                  </pic:blipFill>
                  <pic:spPr bwMode="auto">
                    <a:xfrm>
                      <a:off x="0" y="0"/>
                      <a:ext cx="8031480" cy="1306195"/>
                    </a:xfrm>
                    <a:prstGeom prst="rect">
                      <a:avLst/>
                    </a:prstGeom>
                    <a:noFill/>
                  </pic:spPr>
                </pic:pic>
              </a:graphicData>
            </a:graphic>
          </wp:anchor>
        </w:drawing>
      </w:r>
      <w:r>
        <w:rPr>
          <w:noProof/>
          <w:lang w:val="es-MX" w:eastAsia="es-MX"/>
        </w:rPr>
        <w:drawing>
          <wp:anchor distT="0" distB="0" distL="114300" distR="114300" simplePos="0" relativeHeight="251645440" behindDoc="1" locked="0" layoutInCell="1" allowOverlap="1">
            <wp:simplePos x="0" y="0"/>
            <wp:positionH relativeFrom="column">
              <wp:posOffset>635000</wp:posOffset>
            </wp:positionH>
            <wp:positionV relativeFrom="paragraph">
              <wp:posOffset>104140</wp:posOffset>
            </wp:positionV>
            <wp:extent cx="8110855" cy="1385570"/>
            <wp:effectExtent l="19050" t="0" r="4445" b="0"/>
            <wp:wrapNone/>
            <wp:docPr id="282" name="Imagen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25"/>
                    <a:srcRect/>
                    <a:stretch>
                      <a:fillRect/>
                    </a:stretch>
                  </pic:blipFill>
                  <pic:spPr bwMode="auto">
                    <a:xfrm>
                      <a:off x="0" y="0"/>
                      <a:ext cx="8110855" cy="1385570"/>
                    </a:xfrm>
                    <a:prstGeom prst="rect">
                      <a:avLst/>
                    </a:prstGeom>
                    <a:noFill/>
                  </pic:spPr>
                </pic:pic>
              </a:graphicData>
            </a:graphic>
          </wp:anchor>
        </w:drawing>
      </w:r>
    </w:p>
    <w:p w:rsidR="00E016BA" w:rsidRPr="00C45958" w:rsidRDefault="003B5EA7">
      <w:pPr>
        <w:spacing w:line="200" w:lineRule="exact"/>
        <w:rPr>
          <w:lang w:val="es-MX"/>
        </w:rPr>
      </w:pPr>
      <w:r>
        <w:rPr>
          <w:noProof/>
          <w:lang w:val="es-MX" w:eastAsia="es-MX"/>
        </w:rPr>
        <w:drawing>
          <wp:anchor distT="0" distB="0" distL="114300" distR="114300" simplePos="0" relativeHeight="251663872" behindDoc="1" locked="0" layoutInCell="1" allowOverlap="1">
            <wp:simplePos x="0" y="0"/>
            <wp:positionH relativeFrom="column">
              <wp:posOffset>765810</wp:posOffset>
            </wp:positionH>
            <wp:positionV relativeFrom="paragraph">
              <wp:posOffset>106680</wp:posOffset>
            </wp:positionV>
            <wp:extent cx="1685290" cy="1124585"/>
            <wp:effectExtent l="19050" t="0" r="0" b="0"/>
            <wp:wrapNone/>
            <wp:docPr id="279" name="Imagen 2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9"/>
                    <pic:cNvPicPr>
                      <a:picLocks noChangeAspect="1" noChangeArrowheads="1"/>
                    </pic:cNvPicPr>
                  </pic:nvPicPr>
                  <pic:blipFill>
                    <a:blip r:embed="rId26"/>
                    <a:srcRect/>
                    <a:stretch>
                      <a:fillRect/>
                    </a:stretch>
                  </pic:blipFill>
                  <pic:spPr bwMode="auto">
                    <a:xfrm>
                      <a:off x="0" y="0"/>
                      <a:ext cx="1685290" cy="1124585"/>
                    </a:xfrm>
                    <a:prstGeom prst="rect">
                      <a:avLst/>
                    </a:prstGeom>
                    <a:noFill/>
                  </pic:spPr>
                </pic:pic>
              </a:graphicData>
            </a:graphic>
          </wp:anchor>
        </w:drawing>
      </w:r>
    </w:p>
    <w:p w:rsidR="00E016BA" w:rsidRPr="00C45958" w:rsidRDefault="003B5EA7">
      <w:pPr>
        <w:spacing w:before="12" w:line="220" w:lineRule="exact"/>
        <w:rPr>
          <w:sz w:val="22"/>
          <w:szCs w:val="22"/>
          <w:lang w:val="es-MX"/>
        </w:rPr>
      </w:pPr>
      <w:r>
        <w:rPr>
          <w:noProof/>
          <w:sz w:val="22"/>
          <w:szCs w:val="22"/>
          <w:lang w:val="es-MX" w:eastAsia="es-MX"/>
        </w:rPr>
        <w:drawing>
          <wp:anchor distT="0" distB="0" distL="114300" distR="114300" simplePos="0" relativeHeight="251664896" behindDoc="1" locked="0" layoutInCell="1" allowOverlap="1">
            <wp:simplePos x="0" y="0"/>
            <wp:positionH relativeFrom="column">
              <wp:posOffset>805180</wp:posOffset>
            </wp:positionH>
            <wp:positionV relativeFrom="paragraph">
              <wp:posOffset>-5080</wp:posOffset>
            </wp:positionV>
            <wp:extent cx="1606550" cy="1044575"/>
            <wp:effectExtent l="0" t="0" r="0" b="0"/>
            <wp:wrapNone/>
            <wp:docPr id="278" name="Imagen 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pic:cNvPicPr>
                      <a:picLocks noChangeAspect="1" noChangeArrowheads="1"/>
                    </pic:cNvPicPr>
                  </pic:nvPicPr>
                  <pic:blipFill>
                    <a:blip r:embed="rId27"/>
                    <a:srcRect/>
                    <a:stretch>
                      <a:fillRect/>
                    </a:stretch>
                  </pic:blipFill>
                  <pic:spPr bwMode="auto">
                    <a:xfrm>
                      <a:off x="0" y="0"/>
                      <a:ext cx="1606550" cy="1044575"/>
                    </a:xfrm>
                    <a:prstGeom prst="rect">
                      <a:avLst/>
                    </a:prstGeom>
                    <a:noFill/>
                  </pic:spPr>
                </pic:pic>
              </a:graphicData>
            </a:graphic>
          </wp:anchor>
        </w:drawing>
      </w:r>
    </w:p>
    <w:p w:rsidR="00E016BA" w:rsidRPr="00C45958" w:rsidRDefault="003B5EA7">
      <w:pPr>
        <w:spacing w:before="8" w:line="440" w:lineRule="exact"/>
        <w:ind w:left="3980"/>
        <w:rPr>
          <w:rFonts w:ascii="Trebuchet MS" w:eastAsia="Trebuchet MS" w:hAnsi="Trebuchet MS" w:cs="Trebuchet MS"/>
          <w:sz w:val="40"/>
          <w:szCs w:val="40"/>
          <w:lang w:val="es-MX"/>
        </w:rPr>
      </w:pPr>
      <w:r>
        <w:rPr>
          <w:rFonts w:ascii="Trebuchet MS" w:eastAsia="Trebuchet MS" w:hAnsi="Trebuchet MS" w:cs="Trebuchet MS"/>
          <w:b/>
          <w:noProof/>
          <w:position w:val="-1"/>
          <w:sz w:val="40"/>
          <w:szCs w:val="40"/>
          <w:lang w:val="es-MX" w:eastAsia="es-MX"/>
        </w:rPr>
        <w:drawing>
          <wp:anchor distT="0" distB="0" distL="114300" distR="114300" simplePos="0" relativeHeight="251662848" behindDoc="1" locked="0" layoutInCell="1" allowOverlap="1">
            <wp:simplePos x="0" y="0"/>
            <wp:positionH relativeFrom="column">
              <wp:posOffset>2300605</wp:posOffset>
            </wp:positionH>
            <wp:positionV relativeFrom="paragraph">
              <wp:posOffset>119380</wp:posOffset>
            </wp:positionV>
            <wp:extent cx="4084320" cy="595630"/>
            <wp:effectExtent l="0" t="0" r="0" b="0"/>
            <wp:wrapNone/>
            <wp:docPr id="281" name="Imagen 2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pic:cNvPicPr>
                      <a:picLocks noChangeAspect="1" noChangeArrowheads="1"/>
                    </pic:cNvPicPr>
                  </pic:nvPicPr>
                  <pic:blipFill>
                    <a:blip r:embed="rId28"/>
                    <a:srcRect/>
                    <a:stretch>
                      <a:fillRect/>
                    </a:stretch>
                  </pic:blipFill>
                  <pic:spPr bwMode="auto">
                    <a:xfrm>
                      <a:off x="0" y="0"/>
                      <a:ext cx="4084320" cy="595630"/>
                    </a:xfrm>
                    <a:prstGeom prst="rect">
                      <a:avLst/>
                    </a:prstGeom>
                    <a:noFill/>
                  </pic:spPr>
                </pic:pic>
              </a:graphicData>
            </a:graphic>
          </wp:anchor>
        </w:drawing>
      </w:r>
      <w:r w:rsidR="00667119" w:rsidRPr="00C45958">
        <w:rPr>
          <w:rFonts w:ascii="Trebuchet MS" w:eastAsia="Trebuchet MS" w:hAnsi="Trebuchet MS" w:cs="Trebuchet MS"/>
          <w:b/>
          <w:position w:val="-1"/>
          <w:sz w:val="40"/>
          <w:szCs w:val="40"/>
          <w:lang w:val="es-MX"/>
        </w:rPr>
        <w:t xml:space="preserve">Inversión </w:t>
      </w:r>
      <w:r w:rsidR="00D27DF1" w:rsidRPr="00C45958">
        <w:rPr>
          <w:rFonts w:ascii="Trebuchet MS" w:eastAsia="Trebuchet MS" w:hAnsi="Trebuchet MS" w:cs="Trebuchet MS"/>
          <w:b/>
          <w:position w:val="-1"/>
          <w:sz w:val="40"/>
          <w:szCs w:val="40"/>
          <w:lang w:val="es-MX"/>
        </w:rPr>
        <w:t>Pública</w:t>
      </w:r>
      <w:r w:rsidR="00667119" w:rsidRPr="00C45958">
        <w:rPr>
          <w:rFonts w:ascii="Trebuchet MS" w:eastAsia="Trebuchet MS" w:hAnsi="Trebuchet MS" w:cs="Trebuchet MS"/>
          <w:b/>
          <w:position w:val="-1"/>
          <w:sz w:val="40"/>
          <w:szCs w:val="40"/>
          <w:lang w:val="es-MX"/>
        </w:rPr>
        <w:t xml:space="preserve"> </w:t>
      </w:r>
      <w:r w:rsidR="00D83FD8" w:rsidRPr="00C45958">
        <w:rPr>
          <w:rFonts w:ascii="Trebuchet MS" w:eastAsia="Trebuchet MS" w:hAnsi="Trebuchet MS" w:cs="Trebuchet MS"/>
          <w:b/>
          <w:position w:val="-1"/>
          <w:sz w:val="40"/>
          <w:szCs w:val="40"/>
          <w:lang w:val="es-MX"/>
        </w:rPr>
        <w:t>$4,400.000</w:t>
      </w:r>
    </w:p>
    <w:p w:rsidR="00E016BA" w:rsidRPr="00C45958" w:rsidRDefault="00E016BA">
      <w:pPr>
        <w:spacing w:before="2" w:line="100" w:lineRule="exact"/>
        <w:rPr>
          <w:sz w:val="11"/>
          <w:szCs w:val="11"/>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B5EA7">
      <w:pPr>
        <w:spacing w:line="200" w:lineRule="exact"/>
        <w:rPr>
          <w:lang w:val="es-MX"/>
        </w:rPr>
      </w:pPr>
      <w:r>
        <w:rPr>
          <w:noProof/>
          <w:lang w:val="es-MX" w:eastAsia="es-MX"/>
        </w:rPr>
        <w:drawing>
          <wp:anchor distT="0" distB="0" distL="114300" distR="114300" simplePos="0" relativeHeight="251668992" behindDoc="0" locked="0" layoutInCell="1" allowOverlap="1">
            <wp:simplePos x="0" y="0"/>
            <wp:positionH relativeFrom="column">
              <wp:posOffset>866775</wp:posOffset>
            </wp:positionH>
            <wp:positionV relativeFrom="paragraph">
              <wp:posOffset>45720</wp:posOffset>
            </wp:positionV>
            <wp:extent cx="1544955" cy="1237615"/>
            <wp:effectExtent l="19050" t="0" r="0" b="0"/>
            <wp:wrapNone/>
            <wp:docPr id="1038" name="Imagen 1038"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8" descr="Imagen relacionada"/>
                    <pic:cNvPicPr>
                      <a:picLocks noChangeAspect="1" noChangeArrowheads="1"/>
                    </pic:cNvPicPr>
                  </pic:nvPicPr>
                  <pic:blipFill>
                    <a:blip r:embed="rId29" r:link="rId30"/>
                    <a:srcRect/>
                    <a:stretch>
                      <a:fillRect/>
                    </a:stretch>
                  </pic:blipFill>
                  <pic:spPr bwMode="auto">
                    <a:xfrm>
                      <a:off x="0" y="0"/>
                      <a:ext cx="1544955" cy="1237615"/>
                    </a:xfrm>
                    <a:prstGeom prst="rect">
                      <a:avLst/>
                    </a:prstGeom>
                    <a:noFill/>
                    <a:ln w="9525">
                      <a:noFill/>
                      <a:miter lim="800000"/>
                      <a:headEnd/>
                      <a:tailEnd/>
                    </a:ln>
                  </pic:spPr>
                </pic:pic>
              </a:graphicData>
            </a:graphic>
          </wp:anchor>
        </w:drawing>
      </w:r>
      <w:r>
        <w:rPr>
          <w:noProof/>
          <w:lang w:val="es-MX" w:eastAsia="es-MX"/>
        </w:rPr>
        <w:drawing>
          <wp:anchor distT="0" distB="0" distL="114300" distR="114300" simplePos="0" relativeHeight="251647488" behindDoc="1" locked="0" layoutInCell="1" allowOverlap="1">
            <wp:simplePos x="0" y="0"/>
            <wp:positionH relativeFrom="column">
              <wp:posOffset>674370</wp:posOffset>
            </wp:positionH>
            <wp:positionV relativeFrom="paragraph">
              <wp:posOffset>41910</wp:posOffset>
            </wp:positionV>
            <wp:extent cx="8031480" cy="1306195"/>
            <wp:effectExtent l="19050" t="0" r="0" b="0"/>
            <wp:wrapNone/>
            <wp:docPr id="275" name="Imagen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24"/>
                    <a:srcRect/>
                    <a:stretch>
                      <a:fillRect/>
                    </a:stretch>
                  </pic:blipFill>
                  <pic:spPr bwMode="auto">
                    <a:xfrm>
                      <a:off x="0" y="0"/>
                      <a:ext cx="8031480" cy="1306195"/>
                    </a:xfrm>
                    <a:prstGeom prst="rect">
                      <a:avLst/>
                    </a:prstGeom>
                    <a:noFill/>
                  </pic:spPr>
                </pic:pic>
              </a:graphicData>
            </a:graphic>
          </wp:anchor>
        </w:drawing>
      </w:r>
      <w:r>
        <w:rPr>
          <w:noProof/>
          <w:lang w:val="es-MX" w:eastAsia="es-MX"/>
        </w:rPr>
        <w:drawing>
          <wp:anchor distT="0" distB="0" distL="114300" distR="114300" simplePos="0" relativeHeight="251644416" behindDoc="1" locked="0" layoutInCell="1" allowOverlap="1">
            <wp:simplePos x="0" y="0"/>
            <wp:positionH relativeFrom="column">
              <wp:posOffset>635000</wp:posOffset>
            </wp:positionH>
            <wp:positionV relativeFrom="paragraph">
              <wp:posOffset>27305</wp:posOffset>
            </wp:positionV>
            <wp:extent cx="8110855" cy="1385570"/>
            <wp:effectExtent l="19050" t="0" r="4445" b="0"/>
            <wp:wrapNone/>
            <wp:docPr id="277" name="Imagen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31"/>
                    <a:srcRect/>
                    <a:stretch>
                      <a:fillRect/>
                    </a:stretch>
                  </pic:blipFill>
                  <pic:spPr bwMode="auto">
                    <a:xfrm>
                      <a:off x="0" y="0"/>
                      <a:ext cx="8110855" cy="1385570"/>
                    </a:xfrm>
                    <a:prstGeom prst="rect">
                      <a:avLst/>
                    </a:prstGeom>
                    <a:noFill/>
                  </pic:spPr>
                </pic:pic>
              </a:graphicData>
            </a:graphic>
          </wp:anchor>
        </w:drawing>
      </w:r>
    </w:p>
    <w:p w:rsidR="00E016BA" w:rsidRPr="00C45958" w:rsidRDefault="003B5EA7">
      <w:pPr>
        <w:spacing w:before="8"/>
        <w:ind w:left="3980"/>
        <w:rPr>
          <w:rFonts w:ascii="Trebuchet MS" w:eastAsia="Trebuchet MS" w:hAnsi="Trebuchet MS" w:cs="Trebuchet MS"/>
          <w:sz w:val="40"/>
          <w:szCs w:val="40"/>
          <w:lang w:val="es-MX"/>
        </w:rPr>
      </w:pPr>
      <w:r>
        <w:rPr>
          <w:rFonts w:ascii="Trebuchet MS" w:eastAsia="Trebuchet MS" w:hAnsi="Trebuchet MS" w:cs="Trebuchet MS"/>
          <w:b/>
          <w:noProof/>
          <w:sz w:val="40"/>
          <w:szCs w:val="40"/>
          <w:lang w:val="es-MX" w:eastAsia="es-MX"/>
        </w:rPr>
        <w:drawing>
          <wp:anchor distT="0" distB="0" distL="114300" distR="114300" simplePos="0" relativeHeight="251666944" behindDoc="1" locked="0" layoutInCell="1" allowOverlap="1">
            <wp:simplePos x="0" y="0"/>
            <wp:positionH relativeFrom="column">
              <wp:posOffset>765810</wp:posOffset>
            </wp:positionH>
            <wp:positionV relativeFrom="paragraph">
              <wp:posOffset>31750</wp:posOffset>
            </wp:positionV>
            <wp:extent cx="1685290" cy="1124585"/>
            <wp:effectExtent l="19050" t="0" r="0" b="0"/>
            <wp:wrapNone/>
            <wp:docPr id="274" name="Imagen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32"/>
                    <a:srcRect/>
                    <a:stretch>
                      <a:fillRect/>
                    </a:stretch>
                  </pic:blipFill>
                  <pic:spPr bwMode="auto">
                    <a:xfrm>
                      <a:off x="0" y="0"/>
                      <a:ext cx="1685290" cy="1124585"/>
                    </a:xfrm>
                    <a:prstGeom prst="rect">
                      <a:avLst/>
                    </a:prstGeom>
                    <a:noFill/>
                  </pic:spPr>
                </pic:pic>
              </a:graphicData>
            </a:graphic>
          </wp:anchor>
        </w:drawing>
      </w:r>
      <w:r>
        <w:rPr>
          <w:rFonts w:ascii="Trebuchet MS" w:eastAsia="Trebuchet MS" w:hAnsi="Trebuchet MS" w:cs="Trebuchet MS"/>
          <w:b/>
          <w:noProof/>
          <w:sz w:val="40"/>
          <w:szCs w:val="40"/>
          <w:lang w:val="es-MX" w:eastAsia="es-MX"/>
        </w:rPr>
        <w:drawing>
          <wp:anchor distT="0" distB="0" distL="114300" distR="114300" simplePos="0" relativeHeight="251665920" behindDoc="1" locked="0" layoutInCell="1" allowOverlap="1">
            <wp:simplePos x="0" y="0"/>
            <wp:positionH relativeFrom="column">
              <wp:posOffset>2300605</wp:posOffset>
            </wp:positionH>
            <wp:positionV relativeFrom="paragraph">
              <wp:posOffset>133350</wp:posOffset>
            </wp:positionV>
            <wp:extent cx="5315585" cy="964565"/>
            <wp:effectExtent l="0" t="0" r="0" b="0"/>
            <wp:wrapNone/>
            <wp:docPr id="276" name="Imagen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33"/>
                    <a:srcRect/>
                    <a:stretch>
                      <a:fillRect/>
                    </a:stretch>
                  </pic:blipFill>
                  <pic:spPr bwMode="auto">
                    <a:xfrm>
                      <a:off x="0" y="0"/>
                      <a:ext cx="5315585" cy="964565"/>
                    </a:xfrm>
                    <a:prstGeom prst="rect">
                      <a:avLst/>
                    </a:prstGeom>
                    <a:noFill/>
                  </pic:spPr>
                </pic:pic>
              </a:graphicData>
            </a:graphic>
          </wp:anchor>
        </w:drawing>
      </w:r>
      <w:r w:rsidR="00667119" w:rsidRPr="00C45958">
        <w:rPr>
          <w:rFonts w:ascii="Trebuchet MS" w:eastAsia="Trebuchet MS" w:hAnsi="Trebuchet MS" w:cs="Trebuchet MS"/>
          <w:b/>
          <w:sz w:val="40"/>
          <w:szCs w:val="40"/>
          <w:lang w:val="es-MX"/>
        </w:rPr>
        <w:t>Bienes Muebles, Inmuebles e Intangibles</w:t>
      </w:r>
    </w:p>
    <w:p w:rsidR="00E016BA" w:rsidRPr="00C45958" w:rsidRDefault="00E016BA">
      <w:pPr>
        <w:spacing w:before="6" w:line="100" w:lineRule="exact"/>
        <w:rPr>
          <w:sz w:val="11"/>
          <w:szCs w:val="11"/>
          <w:lang w:val="es-MX"/>
        </w:rPr>
      </w:pPr>
    </w:p>
    <w:p w:rsidR="00E016BA" w:rsidRPr="00C45958" w:rsidRDefault="00D83FD8">
      <w:pPr>
        <w:ind w:left="3980"/>
        <w:rPr>
          <w:rFonts w:ascii="Trebuchet MS" w:eastAsia="Trebuchet MS" w:hAnsi="Trebuchet MS" w:cs="Trebuchet MS"/>
          <w:sz w:val="40"/>
          <w:szCs w:val="40"/>
          <w:lang w:val="es-MX"/>
        </w:rPr>
        <w:sectPr w:rsidR="00E016BA" w:rsidRPr="00C45958">
          <w:pgSz w:w="19200" w:h="10800" w:orient="landscape"/>
          <w:pgMar w:top="980" w:right="2780" w:bottom="280" w:left="820" w:header="720" w:footer="720" w:gutter="0"/>
          <w:cols w:space="720"/>
        </w:sectPr>
      </w:pPr>
      <w:r w:rsidRPr="00C45958">
        <w:rPr>
          <w:rFonts w:ascii="Trebuchet MS" w:eastAsia="Trebuchet MS" w:hAnsi="Trebuchet MS" w:cs="Trebuchet MS"/>
          <w:b/>
          <w:sz w:val="40"/>
          <w:szCs w:val="40"/>
          <w:lang w:val="es-MX"/>
        </w:rPr>
        <w:t>$2</w:t>
      </w:r>
      <w:proofErr w:type="gramStart"/>
      <w:r w:rsidRPr="00C45958">
        <w:rPr>
          <w:rFonts w:ascii="Trebuchet MS" w:eastAsia="Trebuchet MS" w:hAnsi="Trebuchet MS" w:cs="Trebuchet MS"/>
          <w:b/>
          <w:sz w:val="40"/>
          <w:szCs w:val="40"/>
          <w:lang w:val="es-MX"/>
        </w:rPr>
        <w:t>,850,001</w:t>
      </w:r>
      <w:proofErr w:type="gramEnd"/>
    </w:p>
    <w:p w:rsidR="00E016BA" w:rsidRPr="00C45958" w:rsidRDefault="00E016BA">
      <w:pPr>
        <w:spacing w:before="6" w:line="160" w:lineRule="exact"/>
        <w:rPr>
          <w:sz w:val="16"/>
          <w:szCs w:val="16"/>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spacing w:before="13"/>
        <w:ind w:left="255"/>
        <w:rPr>
          <w:rFonts w:ascii="Trebuchet MS" w:eastAsia="Trebuchet MS" w:hAnsi="Trebuchet MS" w:cs="Trebuchet MS"/>
          <w:sz w:val="36"/>
          <w:szCs w:val="36"/>
          <w:lang w:val="es-MX"/>
        </w:rPr>
      </w:pPr>
      <w:r w:rsidRPr="00C45958">
        <w:rPr>
          <w:rFonts w:ascii="Wingdings 3" w:eastAsia="Wingdings 3" w:hAnsi="Wingdings 3" w:cs="Wingdings 3"/>
          <w:color w:val="90C225"/>
          <w:sz w:val="29"/>
          <w:szCs w:val="29"/>
          <w:lang w:val="es-MX"/>
        </w:rPr>
        <w:t></w:t>
      </w:r>
      <w:r w:rsidRPr="00C45958">
        <w:rPr>
          <w:color w:val="90C225"/>
          <w:sz w:val="29"/>
          <w:szCs w:val="29"/>
          <w:lang w:val="es-MX"/>
        </w:rPr>
        <w:t xml:space="preserve">   </w:t>
      </w:r>
      <w:r w:rsidRPr="00C45958">
        <w:rPr>
          <w:rFonts w:ascii="Trebuchet MS" w:eastAsia="Trebuchet MS" w:hAnsi="Trebuchet MS" w:cs="Trebuchet MS"/>
          <w:b/>
          <w:color w:val="6C911D"/>
          <w:sz w:val="36"/>
          <w:szCs w:val="36"/>
          <w:lang w:val="es-MX"/>
        </w:rPr>
        <w:t>Deuda publica</w:t>
      </w:r>
    </w:p>
    <w:p w:rsidR="00E016BA" w:rsidRPr="00C45958" w:rsidRDefault="00E016BA">
      <w:pPr>
        <w:spacing w:before="13" w:line="200" w:lineRule="exact"/>
        <w:rPr>
          <w:lang w:val="es-MX"/>
        </w:rPr>
      </w:pPr>
    </w:p>
    <w:p w:rsidR="00E016BA" w:rsidRPr="00C45958" w:rsidRDefault="00E016BA">
      <w:pPr>
        <w:spacing w:before="13" w:line="200" w:lineRule="exact"/>
        <w:rPr>
          <w:lang w:val="es-MX"/>
        </w:rPr>
      </w:pPr>
    </w:p>
    <w:p w:rsidR="00E016BA" w:rsidRPr="00C45958" w:rsidRDefault="003B5EA7">
      <w:pPr>
        <w:spacing w:line="247" w:lineRule="auto"/>
        <w:ind w:left="255" w:right="1987"/>
        <w:rPr>
          <w:rFonts w:ascii="Trebuchet MS" w:eastAsia="Trebuchet MS" w:hAnsi="Trebuchet MS" w:cs="Trebuchet MS"/>
          <w:sz w:val="36"/>
          <w:szCs w:val="36"/>
          <w:lang w:val="es-MX"/>
        </w:rPr>
      </w:pPr>
      <w:r>
        <w:rPr>
          <w:noProof/>
          <w:lang w:val="es-MX" w:eastAsia="es-MX"/>
        </w:rPr>
        <w:drawing>
          <wp:anchor distT="0" distB="0" distL="114300" distR="114300" simplePos="0" relativeHeight="251653632" behindDoc="1" locked="0" layoutInCell="1" allowOverlap="1">
            <wp:simplePos x="0" y="0"/>
            <wp:positionH relativeFrom="page">
              <wp:posOffset>616585</wp:posOffset>
            </wp:positionH>
            <wp:positionV relativeFrom="paragraph">
              <wp:posOffset>1494790</wp:posOffset>
            </wp:positionV>
            <wp:extent cx="2015490" cy="1783715"/>
            <wp:effectExtent l="19050" t="0" r="3810" b="0"/>
            <wp:wrapNone/>
            <wp:docPr id="239" name="Imagen 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pic:cNvPicPr>
                      <a:picLocks noChangeAspect="1" noChangeArrowheads="1"/>
                    </pic:cNvPicPr>
                  </pic:nvPicPr>
                  <pic:blipFill>
                    <a:blip r:embed="rId34"/>
                    <a:srcRect/>
                    <a:stretch>
                      <a:fillRect/>
                    </a:stretch>
                  </pic:blipFill>
                  <pic:spPr bwMode="auto">
                    <a:xfrm>
                      <a:off x="0" y="0"/>
                      <a:ext cx="2015490" cy="1783715"/>
                    </a:xfrm>
                    <a:prstGeom prst="rect">
                      <a:avLst/>
                    </a:prstGeom>
                    <a:noFill/>
                  </pic:spPr>
                </pic:pic>
              </a:graphicData>
            </a:graphic>
          </wp:anchor>
        </w:drawing>
      </w:r>
      <w:r w:rsidR="00667119" w:rsidRPr="00C45958">
        <w:rPr>
          <w:rFonts w:ascii="Trebuchet MS" w:eastAsia="Trebuchet MS" w:hAnsi="Trebuchet MS" w:cs="Trebuchet MS"/>
          <w:color w:val="404040"/>
          <w:sz w:val="36"/>
          <w:szCs w:val="36"/>
          <w:lang w:val="es-MX"/>
        </w:rPr>
        <w:t xml:space="preserve">Comprende la amortización (pago) de la deuda  y disminución de pasivos con el sector privado, </w:t>
      </w:r>
      <w:r w:rsidR="00D27DF1" w:rsidRPr="00C45958">
        <w:rPr>
          <w:rFonts w:ascii="Trebuchet MS" w:eastAsia="Trebuchet MS" w:hAnsi="Trebuchet MS" w:cs="Trebuchet MS"/>
          <w:color w:val="404040"/>
          <w:sz w:val="36"/>
          <w:szCs w:val="36"/>
          <w:lang w:val="es-MX"/>
        </w:rPr>
        <w:t>público</w:t>
      </w:r>
      <w:r w:rsidR="00667119" w:rsidRPr="00C45958">
        <w:rPr>
          <w:rFonts w:ascii="Trebuchet MS" w:eastAsia="Trebuchet MS" w:hAnsi="Trebuchet MS" w:cs="Trebuchet MS"/>
          <w:color w:val="404040"/>
          <w:sz w:val="36"/>
          <w:szCs w:val="36"/>
          <w:lang w:val="es-MX"/>
        </w:rPr>
        <w:t xml:space="preserve"> y externo.</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0" w:line="260" w:lineRule="exact"/>
        <w:rPr>
          <w:sz w:val="26"/>
          <w:szCs w:val="26"/>
          <w:lang w:val="es-MX"/>
        </w:rPr>
      </w:pPr>
    </w:p>
    <w:tbl>
      <w:tblPr>
        <w:tblW w:w="0" w:type="auto"/>
        <w:tblInd w:w="3264" w:type="dxa"/>
        <w:tblLayout w:type="fixed"/>
        <w:tblCellMar>
          <w:left w:w="0" w:type="dxa"/>
          <w:right w:w="0" w:type="dxa"/>
        </w:tblCellMar>
        <w:tblLook w:val="01E0"/>
      </w:tblPr>
      <w:tblGrid>
        <w:gridCol w:w="5690"/>
        <w:gridCol w:w="4674"/>
      </w:tblGrid>
      <w:tr w:rsidR="00E016BA" w:rsidRPr="00C45958">
        <w:trPr>
          <w:trHeight w:hRule="exact" w:val="614"/>
        </w:trPr>
        <w:tc>
          <w:tcPr>
            <w:tcW w:w="10364" w:type="dxa"/>
            <w:gridSpan w:val="2"/>
            <w:tcBorders>
              <w:top w:val="single" w:sz="8" w:space="0" w:color="FFFFFF"/>
              <w:left w:val="nil"/>
              <w:bottom w:val="single" w:sz="24" w:space="0" w:color="FFFFFF"/>
              <w:right w:val="single" w:sz="8" w:space="0" w:color="FFFFFF"/>
            </w:tcBorders>
            <w:shd w:val="clear" w:color="auto" w:fill="90C225"/>
          </w:tcPr>
          <w:p w:rsidR="00E016BA" w:rsidRPr="00C45958" w:rsidRDefault="00667119">
            <w:pPr>
              <w:spacing w:before="75"/>
              <w:ind w:left="3943" w:right="3932"/>
              <w:jc w:val="center"/>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Deuda Publica</w:t>
            </w:r>
          </w:p>
        </w:tc>
      </w:tr>
      <w:tr w:rsidR="00E016BA" w:rsidRPr="00C45958">
        <w:trPr>
          <w:trHeight w:hRule="exact" w:val="614"/>
        </w:trPr>
        <w:tc>
          <w:tcPr>
            <w:tcW w:w="5690" w:type="dxa"/>
            <w:tcBorders>
              <w:top w:val="single" w:sz="24" w:space="0" w:color="FFFFFF"/>
              <w:left w:val="nil"/>
              <w:bottom w:val="single" w:sz="8" w:space="0" w:color="FFFFFF"/>
              <w:right w:val="single" w:sz="8" w:space="0" w:color="FFFFFF"/>
            </w:tcBorders>
            <w:shd w:val="clear" w:color="auto" w:fill="DBE9CD"/>
          </w:tcPr>
          <w:p w:rsidR="00E016BA" w:rsidRPr="00C45958" w:rsidRDefault="00667119">
            <w:pPr>
              <w:spacing w:before="52"/>
              <w:ind w:left="145"/>
              <w:rPr>
                <w:rFonts w:ascii="Arial" w:eastAsia="Arial" w:hAnsi="Arial" w:cs="Arial"/>
                <w:sz w:val="28"/>
                <w:szCs w:val="28"/>
                <w:lang w:val="es-MX"/>
              </w:rPr>
            </w:pPr>
            <w:r w:rsidRPr="00C45958">
              <w:rPr>
                <w:rFonts w:ascii="Arial" w:eastAsia="Arial" w:hAnsi="Arial" w:cs="Arial"/>
                <w:sz w:val="28"/>
                <w:szCs w:val="28"/>
                <w:lang w:val="es-MX"/>
              </w:rPr>
              <w:t>Amortización de la Deuda Pública</w:t>
            </w:r>
          </w:p>
        </w:tc>
        <w:tc>
          <w:tcPr>
            <w:tcW w:w="4674" w:type="dxa"/>
            <w:tcBorders>
              <w:top w:val="single" w:sz="24" w:space="0" w:color="FFFFFF"/>
              <w:left w:val="single" w:sz="8" w:space="0" w:color="FFFFFF"/>
              <w:bottom w:val="single" w:sz="8" w:space="0" w:color="FFFFFF"/>
              <w:right w:val="single" w:sz="8" w:space="0" w:color="FFFFFF"/>
            </w:tcBorders>
            <w:shd w:val="clear" w:color="auto" w:fill="DBE9CD"/>
          </w:tcPr>
          <w:p w:rsidR="00E016BA" w:rsidRPr="00C45958" w:rsidRDefault="000E16ED">
            <w:pPr>
              <w:spacing w:before="52"/>
              <w:ind w:left="1550"/>
              <w:rPr>
                <w:rFonts w:ascii="Arial" w:eastAsia="Arial" w:hAnsi="Arial" w:cs="Arial"/>
                <w:sz w:val="28"/>
                <w:szCs w:val="28"/>
                <w:lang w:val="es-MX"/>
              </w:rPr>
            </w:pPr>
            <w:r w:rsidRPr="00C45958">
              <w:rPr>
                <w:rFonts w:ascii="Arial" w:eastAsia="Arial" w:hAnsi="Arial" w:cs="Arial"/>
                <w:sz w:val="28"/>
                <w:szCs w:val="28"/>
                <w:lang w:val="es-MX"/>
              </w:rPr>
              <w:t>$5,120,605</w:t>
            </w:r>
          </w:p>
        </w:tc>
      </w:tr>
      <w:tr w:rsidR="00E016BA" w:rsidRPr="00C45958">
        <w:trPr>
          <w:trHeight w:hRule="exact" w:val="614"/>
        </w:trPr>
        <w:tc>
          <w:tcPr>
            <w:tcW w:w="5690"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2"/>
              <w:ind w:left="145"/>
              <w:rPr>
                <w:rFonts w:ascii="Arial" w:eastAsia="Arial" w:hAnsi="Arial" w:cs="Arial"/>
                <w:sz w:val="28"/>
                <w:szCs w:val="28"/>
                <w:lang w:val="es-MX"/>
              </w:rPr>
            </w:pPr>
            <w:r w:rsidRPr="00C45958">
              <w:rPr>
                <w:rFonts w:ascii="Arial" w:eastAsia="Arial" w:hAnsi="Arial" w:cs="Arial"/>
                <w:sz w:val="28"/>
                <w:szCs w:val="28"/>
                <w:lang w:val="es-MX"/>
              </w:rPr>
              <w:t>Intereses de la Deuda Pública</w:t>
            </w:r>
          </w:p>
        </w:tc>
        <w:tc>
          <w:tcPr>
            <w:tcW w:w="4674" w:type="dxa"/>
            <w:tcBorders>
              <w:top w:val="single" w:sz="8" w:space="0" w:color="FFFFFF"/>
              <w:left w:val="single" w:sz="8" w:space="0" w:color="FFFFFF"/>
              <w:bottom w:val="single" w:sz="8" w:space="0" w:color="FFFFFF"/>
              <w:right w:val="single" w:sz="8" w:space="0" w:color="FFFFFF"/>
            </w:tcBorders>
            <w:shd w:val="clear" w:color="auto" w:fill="EDF4E8"/>
          </w:tcPr>
          <w:p w:rsidR="00E016BA" w:rsidRPr="00C45958" w:rsidRDefault="000E16ED">
            <w:pPr>
              <w:spacing w:before="72"/>
              <w:ind w:left="1550"/>
              <w:rPr>
                <w:rFonts w:ascii="Arial" w:eastAsia="Arial" w:hAnsi="Arial" w:cs="Arial"/>
                <w:sz w:val="28"/>
                <w:szCs w:val="28"/>
                <w:lang w:val="es-MX"/>
              </w:rPr>
            </w:pPr>
            <w:r w:rsidRPr="00C45958">
              <w:rPr>
                <w:rFonts w:ascii="Arial" w:eastAsia="Arial" w:hAnsi="Arial" w:cs="Arial"/>
                <w:sz w:val="28"/>
                <w:szCs w:val="28"/>
                <w:lang w:val="es-MX"/>
              </w:rPr>
              <w:t>$2,800,000</w:t>
            </w:r>
          </w:p>
        </w:tc>
      </w:tr>
      <w:tr w:rsidR="00E016BA" w:rsidRPr="00C45958">
        <w:trPr>
          <w:trHeight w:hRule="exact" w:val="773"/>
        </w:trPr>
        <w:tc>
          <w:tcPr>
            <w:tcW w:w="5690"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19"/>
              <w:ind w:left="71"/>
              <w:rPr>
                <w:rFonts w:ascii="Arial" w:eastAsia="Arial" w:hAnsi="Arial" w:cs="Arial"/>
                <w:sz w:val="28"/>
                <w:szCs w:val="28"/>
                <w:lang w:val="es-MX"/>
              </w:rPr>
            </w:pPr>
            <w:r w:rsidRPr="00C45958">
              <w:rPr>
                <w:rFonts w:ascii="Arial" w:eastAsia="Arial" w:hAnsi="Arial" w:cs="Arial"/>
                <w:sz w:val="28"/>
                <w:szCs w:val="28"/>
                <w:lang w:val="es-MX"/>
              </w:rPr>
              <w:t>Adeudos de Ejercicios Fiscales Anteriores</w:t>
            </w:r>
          </w:p>
          <w:p w:rsidR="00E016BA" w:rsidRPr="00C45958" w:rsidRDefault="00667119">
            <w:pPr>
              <w:spacing w:before="64"/>
              <w:ind w:left="71"/>
              <w:rPr>
                <w:rFonts w:ascii="Arial" w:eastAsia="Arial" w:hAnsi="Arial" w:cs="Arial"/>
                <w:sz w:val="28"/>
                <w:szCs w:val="28"/>
                <w:lang w:val="es-MX"/>
              </w:rPr>
            </w:pPr>
            <w:r w:rsidRPr="00C45958">
              <w:rPr>
                <w:rFonts w:ascii="Arial" w:eastAsia="Arial" w:hAnsi="Arial" w:cs="Arial"/>
                <w:sz w:val="28"/>
                <w:szCs w:val="28"/>
                <w:lang w:val="es-MX"/>
              </w:rPr>
              <w:t>(ADEFAS)</w:t>
            </w:r>
          </w:p>
        </w:tc>
        <w:tc>
          <w:tcPr>
            <w:tcW w:w="4674" w:type="dxa"/>
            <w:tcBorders>
              <w:top w:val="single" w:sz="8" w:space="0" w:color="FFFFFF"/>
              <w:left w:val="single" w:sz="8" w:space="0" w:color="FFFFFF"/>
              <w:bottom w:val="single" w:sz="8" w:space="0" w:color="FFFFFF"/>
              <w:right w:val="single" w:sz="8" w:space="0" w:color="FFFFFF"/>
            </w:tcBorders>
            <w:shd w:val="clear" w:color="auto" w:fill="DBE9CD"/>
          </w:tcPr>
          <w:p w:rsidR="00E016BA" w:rsidRPr="00C45958" w:rsidRDefault="000E16ED">
            <w:pPr>
              <w:spacing w:before="72"/>
              <w:ind w:left="1581" w:right="1577"/>
              <w:jc w:val="center"/>
              <w:rPr>
                <w:rFonts w:ascii="Arial" w:eastAsia="Arial" w:hAnsi="Arial" w:cs="Arial"/>
                <w:sz w:val="28"/>
                <w:szCs w:val="28"/>
                <w:lang w:val="es-MX"/>
              </w:rPr>
            </w:pPr>
            <w:r w:rsidRPr="00C45958">
              <w:rPr>
                <w:rFonts w:ascii="Arial" w:eastAsia="Arial" w:hAnsi="Arial" w:cs="Arial"/>
                <w:sz w:val="28"/>
                <w:szCs w:val="28"/>
                <w:lang w:val="es-MX"/>
              </w:rPr>
              <w:t>$0.00</w:t>
            </w:r>
          </w:p>
        </w:tc>
      </w:tr>
      <w:tr w:rsidR="00E016BA" w:rsidRPr="00C45958">
        <w:trPr>
          <w:trHeight w:hRule="exact" w:val="614"/>
        </w:trPr>
        <w:tc>
          <w:tcPr>
            <w:tcW w:w="5690" w:type="dxa"/>
            <w:tcBorders>
              <w:top w:val="single" w:sz="8" w:space="0" w:color="FFFFFF"/>
              <w:left w:val="nil"/>
              <w:bottom w:val="single" w:sz="8" w:space="0" w:color="FFFFFF"/>
              <w:right w:val="single" w:sz="8" w:space="0" w:color="FFFFFF"/>
            </w:tcBorders>
            <w:shd w:val="clear" w:color="auto" w:fill="EDF4E8"/>
          </w:tcPr>
          <w:p w:rsidR="00E016BA" w:rsidRPr="00C45958" w:rsidRDefault="00E016BA">
            <w:pPr>
              <w:spacing w:before="4" w:line="120" w:lineRule="exact"/>
              <w:rPr>
                <w:sz w:val="13"/>
                <w:szCs w:val="13"/>
                <w:lang w:val="es-MX"/>
              </w:rPr>
            </w:pPr>
          </w:p>
          <w:p w:rsidR="00E016BA" w:rsidRPr="00C45958" w:rsidRDefault="00667119">
            <w:pPr>
              <w:ind w:right="61"/>
              <w:jc w:val="right"/>
              <w:rPr>
                <w:rFonts w:ascii="Arial" w:eastAsia="Arial" w:hAnsi="Arial" w:cs="Arial"/>
                <w:sz w:val="28"/>
                <w:szCs w:val="28"/>
                <w:lang w:val="es-MX"/>
              </w:rPr>
            </w:pPr>
            <w:r w:rsidRPr="00C45958">
              <w:rPr>
                <w:rFonts w:ascii="Arial" w:eastAsia="Arial" w:hAnsi="Arial" w:cs="Arial"/>
                <w:b/>
                <w:sz w:val="28"/>
                <w:szCs w:val="28"/>
                <w:lang w:val="es-MX"/>
              </w:rPr>
              <w:t>Total</w:t>
            </w:r>
          </w:p>
        </w:tc>
        <w:tc>
          <w:tcPr>
            <w:tcW w:w="4674" w:type="dxa"/>
            <w:tcBorders>
              <w:top w:val="single" w:sz="8" w:space="0" w:color="FFFFFF"/>
              <w:left w:val="single" w:sz="8" w:space="0" w:color="FFFFFF"/>
              <w:bottom w:val="single" w:sz="8" w:space="0" w:color="FFFFFF"/>
              <w:right w:val="single" w:sz="8" w:space="0" w:color="FFFFFF"/>
            </w:tcBorders>
            <w:shd w:val="clear" w:color="auto" w:fill="EDF4E8"/>
          </w:tcPr>
          <w:p w:rsidR="00E016BA" w:rsidRPr="00C45958" w:rsidRDefault="000E16ED">
            <w:pPr>
              <w:spacing w:before="72"/>
              <w:ind w:left="1550"/>
              <w:rPr>
                <w:rFonts w:ascii="Arial" w:eastAsia="Arial" w:hAnsi="Arial" w:cs="Arial"/>
                <w:sz w:val="28"/>
                <w:szCs w:val="28"/>
                <w:lang w:val="es-MX"/>
              </w:rPr>
            </w:pPr>
            <w:r w:rsidRPr="00C45958">
              <w:rPr>
                <w:rFonts w:ascii="Arial" w:eastAsia="Arial" w:hAnsi="Arial" w:cs="Arial"/>
                <w:b/>
                <w:sz w:val="28"/>
                <w:szCs w:val="28"/>
                <w:lang w:val="es-MX"/>
              </w:rPr>
              <w:t>$7,920,605</w:t>
            </w:r>
          </w:p>
        </w:tc>
      </w:tr>
    </w:tbl>
    <w:p w:rsidR="00E016BA" w:rsidRPr="00C45958" w:rsidRDefault="00E016BA">
      <w:pPr>
        <w:rPr>
          <w:lang w:val="es-MX"/>
        </w:rPr>
        <w:sectPr w:rsidR="00E016BA" w:rsidRPr="00C45958">
          <w:pgSz w:w="19200" w:h="10800" w:orient="landscape"/>
          <w:pgMar w:top="980" w:right="2780" w:bottom="280" w:left="860" w:header="720" w:footer="720" w:gutter="0"/>
          <w:cols w:space="720"/>
        </w:sect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 w:line="280" w:lineRule="exact"/>
        <w:rPr>
          <w:sz w:val="28"/>
          <w:szCs w:val="28"/>
          <w:lang w:val="es-MX"/>
        </w:rPr>
        <w:sectPr w:rsidR="00E016BA" w:rsidRPr="00C45958">
          <w:pgSz w:w="19200" w:h="10800" w:orient="landscape"/>
          <w:pgMar w:top="980" w:right="2780" w:bottom="280" w:left="1100" w:header="720" w:footer="720" w:gutter="0"/>
          <w:cols w:space="720"/>
        </w:sectPr>
      </w:pPr>
    </w:p>
    <w:p w:rsidR="00E016BA" w:rsidRPr="00C45958" w:rsidRDefault="00667119">
      <w:pPr>
        <w:spacing w:before="8"/>
        <w:ind w:left="108"/>
        <w:rPr>
          <w:rFonts w:ascii="Trebuchet MS" w:eastAsia="Trebuchet MS" w:hAnsi="Trebuchet MS" w:cs="Trebuchet MS"/>
          <w:sz w:val="40"/>
          <w:szCs w:val="40"/>
          <w:lang w:val="es-MX"/>
        </w:rPr>
      </w:pPr>
      <w:r w:rsidRPr="00C45958">
        <w:rPr>
          <w:rFonts w:ascii="Wingdings 3" w:eastAsia="Wingdings 3" w:hAnsi="Wingdings 3" w:cs="Wingdings 3"/>
          <w:color w:val="90C225"/>
          <w:sz w:val="32"/>
          <w:szCs w:val="32"/>
          <w:lang w:val="es-MX"/>
        </w:rPr>
        <w:lastRenderedPageBreak/>
        <w:t></w:t>
      </w:r>
      <w:r w:rsidRPr="00C45958">
        <w:rPr>
          <w:color w:val="90C225"/>
          <w:sz w:val="32"/>
          <w:szCs w:val="32"/>
          <w:lang w:val="es-MX"/>
        </w:rPr>
        <w:t xml:space="preserve">   </w:t>
      </w:r>
      <w:r w:rsidRPr="00C45958">
        <w:rPr>
          <w:rFonts w:ascii="Trebuchet MS" w:eastAsia="Trebuchet MS" w:hAnsi="Trebuchet MS" w:cs="Trebuchet MS"/>
          <w:b/>
          <w:color w:val="6C911D"/>
          <w:sz w:val="40"/>
          <w:szCs w:val="40"/>
          <w:lang w:val="es-MX"/>
        </w:rPr>
        <w:t>Pensiones y Jubilaciones</w:t>
      </w:r>
    </w:p>
    <w:p w:rsidR="00E016BA" w:rsidRPr="00C45958" w:rsidRDefault="00E016BA">
      <w:pPr>
        <w:spacing w:before="15" w:line="200" w:lineRule="exact"/>
        <w:rPr>
          <w:lang w:val="es-MX"/>
        </w:rPr>
      </w:pPr>
    </w:p>
    <w:p w:rsidR="00E016BA" w:rsidRPr="00C45958" w:rsidRDefault="000F5E4B">
      <w:pPr>
        <w:ind w:left="588"/>
        <w:rPr>
          <w:rFonts w:ascii="Trebuchet MS" w:eastAsia="Trebuchet MS" w:hAnsi="Trebuchet MS" w:cs="Trebuchet MS"/>
          <w:sz w:val="40"/>
          <w:szCs w:val="40"/>
          <w:lang w:val="es-MX"/>
        </w:rPr>
      </w:pPr>
      <w:r w:rsidRPr="00C45958">
        <w:rPr>
          <w:rFonts w:ascii="Trebuchet MS" w:eastAsia="Trebuchet MS" w:hAnsi="Trebuchet MS" w:cs="Trebuchet MS"/>
          <w:b/>
          <w:color w:val="404040"/>
          <w:sz w:val="40"/>
          <w:szCs w:val="40"/>
          <w:lang w:val="es-MX"/>
        </w:rPr>
        <w:t>0.45</w:t>
      </w:r>
      <w:r w:rsidR="00667119" w:rsidRPr="00C45958">
        <w:rPr>
          <w:rFonts w:ascii="Trebuchet MS" w:eastAsia="Trebuchet MS" w:hAnsi="Trebuchet MS" w:cs="Trebuchet MS"/>
          <w:b/>
          <w:color w:val="404040"/>
          <w:sz w:val="40"/>
          <w:szCs w:val="40"/>
          <w:lang w:val="es-MX"/>
        </w:rPr>
        <w:t xml:space="preserve"> %</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6" w:line="280" w:lineRule="exact"/>
        <w:rPr>
          <w:sz w:val="28"/>
          <w:szCs w:val="28"/>
          <w:lang w:val="es-MX"/>
        </w:rPr>
      </w:pPr>
    </w:p>
    <w:p w:rsidR="00E016BA" w:rsidRPr="00C45958" w:rsidRDefault="00667119">
      <w:pPr>
        <w:ind w:left="108" w:right="-74"/>
        <w:rPr>
          <w:rFonts w:ascii="Trebuchet MS" w:eastAsia="Trebuchet MS" w:hAnsi="Trebuchet MS" w:cs="Trebuchet MS"/>
          <w:sz w:val="36"/>
          <w:szCs w:val="36"/>
          <w:lang w:val="es-MX"/>
        </w:rPr>
      </w:pPr>
      <w:r w:rsidRPr="00C45958">
        <w:rPr>
          <w:rFonts w:ascii="Trebuchet MS" w:eastAsia="Trebuchet MS" w:hAnsi="Trebuchet MS" w:cs="Trebuchet MS"/>
          <w:b/>
          <w:color w:val="404040"/>
          <w:sz w:val="36"/>
          <w:szCs w:val="36"/>
          <w:lang w:val="es-MX"/>
        </w:rPr>
        <w:t xml:space="preserve">Pensiones y Jubilaciones </w:t>
      </w:r>
      <w:r w:rsidR="007B37F6" w:rsidRPr="00C45958">
        <w:rPr>
          <w:rFonts w:ascii="Trebuchet MS" w:eastAsia="Trebuchet MS" w:hAnsi="Trebuchet MS" w:cs="Trebuchet MS"/>
          <w:b/>
          <w:color w:val="404040"/>
          <w:sz w:val="36"/>
          <w:szCs w:val="36"/>
          <w:lang w:val="es-MX"/>
        </w:rPr>
        <w:t>$</w:t>
      </w:r>
      <w:r w:rsidR="000F5E4B" w:rsidRPr="00C45958">
        <w:rPr>
          <w:rFonts w:ascii="Trebuchet MS" w:eastAsia="Trebuchet MS" w:hAnsi="Trebuchet MS" w:cs="Trebuchet MS"/>
          <w:b/>
          <w:color w:val="404040"/>
          <w:sz w:val="36"/>
          <w:szCs w:val="36"/>
          <w:lang w:val="es-MX"/>
        </w:rPr>
        <w:t>480,000</w:t>
      </w:r>
    </w:p>
    <w:p w:rsidR="00E016BA" w:rsidRPr="00C45958" w:rsidRDefault="00667119">
      <w:pPr>
        <w:spacing w:before="8"/>
        <w:ind w:left="403"/>
        <w:rPr>
          <w:rFonts w:ascii="Trebuchet MS" w:eastAsia="Trebuchet MS" w:hAnsi="Trebuchet MS" w:cs="Trebuchet MS"/>
          <w:sz w:val="40"/>
          <w:szCs w:val="40"/>
          <w:lang w:val="es-MX"/>
        </w:rPr>
      </w:pPr>
      <w:r w:rsidRPr="00C45958">
        <w:rPr>
          <w:lang w:val="es-MX"/>
        </w:rPr>
        <w:br w:type="column"/>
      </w:r>
      <w:r w:rsidRPr="00C45958">
        <w:rPr>
          <w:rFonts w:ascii="Wingdings 3" w:eastAsia="Wingdings 3" w:hAnsi="Wingdings 3" w:cs="Wingdings 3"/>
          <w:color w:val="90C225"/>
          <w:sz w:val="32"/>
          <w:szCs w:val="32"/>
          <w:lang w:val="es-MX"/>
        </w:rPr>
        <w:lastRenderedPageBreak/>
        <w:t></w:t>
      </w:r>
      <w:r w:rsidRPr="00C45958">
        <w:rPr>
          <w:color w:val="90C225"/>
          <w:sz w:val="32"/>
          <w:szCs w:val="32"/>
          <w:lang w:val="es-MX"/>
        </w:rPr>
        <w:t xml:space="preserve">   </w:t>
      </w:r>
      <w:r w:rsidRPr="00C45958">
        <w:rPr>
          <w:rFonts w:ascii="Trebuchet MS" w:eastAsia="Trebuchet MS" w:hAnsi="Trebuchet MS" w:cs="Trebuchet MS"/>
          <w:b/>
          <w:color w:val="6C911D"/>
          <w:sz w:val="40"/>
          <w:szCs w:val="40"/>
          <w:lang w:val="es-MX"/>
        </w:rPr>
        <w:t>Participaciones</w:t>
      </w:r>
    </w:p>
    <w:p w:rsidR="00E016BA" w:rsidRPr="00C45958" w:rsidRDefault="00E016BA">
      <w:pPr>
        <w:spacing w:before="14" w:line="200" w:lineRule="exact"/>
        <w:rPr>
          <w:lang w:val="es-MX"/>
        </w:rPr>
      </w:pPr>
    </w:p>
    <w:p w:rsidR="00E016BA" w:rsidRPr="00C45958" w:rsidRDefault="00667119">
      <w:pPr>
        <w:ind w:left="449"/>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0.</w:t>
      </w:r>
      <w:r w:rsidR="000F5E4B" w:rsidRPr="00C45958">
        <w:rPr>
          <w:rFonts w:ascii="Trebuchet MS" w:eastAsia="Trebuchet MS" w:hAnsi="Trebuchet MS" w:cs="Trebuchet MS"/>
          <w:color w:val="404040"/>
          <w:sz w:val="36"/>
          <w:szCs w:val="36"/>
          <w:lang w:val="es-MX"/>
        </w:rPr>
        <w:t>00</w:t>
      </w:r>
      <w:r w:rsidRPr="00C45958">
        <w:rPr>
          <w:rFonts w:ascii="Trebuchet MS" w:eastAsia="Trebuchet MS" w:hAnsi="Trebuchet MS" w:cs="Trebuchet MS"/>
          <w:color w:val="404040"/>
          <w:sz w:val="36"/>
          <w:szCs w:val="36"/>
          <w:lang w:val="es-MX"/>
        </w:rPr>
        <w:t xml:space="preserve"> %</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7" w:line="240" w:lineRule="exact"/>
        <w:rPr>
          <w:sz w:val="24"/>
          <w:szCs w:val="24"/>
          <w:lang w:val="es-MX"/>
        </w:rPr>
      </w:pPr>
    </w:p>
    <w:p w:rsidR="00E016BA" w:rsidRPr="00C45958" w:rsidRDefault="00667119">
      <w:pPr>
        <w:rPr>
          <w:rFonts w:ascii="Trebuchet MS" w:eastAsia="Trebuchet MS" w:hAnsi="Trebuchet MS" w:cs="Trebuchet MS"/>
          <w:sz w:val="36"/>
          <w:szCs w:val="36"/>
          <w:lang w:val="es-MX"/>
        </w:rPr>
        <w:sectPr w:rsidR="00E016BA" w:rsidRPr="00C45958">
          <w:type w:val="continuous"/>
          <w:pgSz w:w="19200" w:h="10800" w:orient="landscape"/>
          <w:pgMar w:top="320" w:right="2780" w:bottom="280" w:left="1100" w:header="720" w:footer="720" w:gutter="0"/>
          <w:cols w:num="2" w:space="720" w:equalWidth="0">
            <w:col w:w="6320" w:space="1794"/>
            <w:col w:w="7206"/>
          </w:cols>
        </w:sectPr>
      </w:pPr>
      <w:r w:rsidRPr="00C45958">
        <w:rPr>
          <w:rFonts w:ascii="Trebuchet MS" w:eastAsia="Trebuchet MS" w:hAnsi="Trebuchet MS" w:cs="Trebuchet MS"/>
          <w:b/>
          <w:color w:val="404040"/>
          <w:sz w:val="36"/>
          <w:szCs w:val="36"/>
          <w:lang w:val="es-MX"/>
        </w:rPr>
        <w:t>Participaciones  $</w:t>
      </w:r>
      <w:r w:rsidR="000F5E4B" w:rsidRPr="00C45958">
        <w:rPr>
          <w:rFonts w:ascii="Trebuchet MS" w:eastAsia="Trebuchet MS" w:hAnsi="Trebuchet MS" w:cs="Trebuchet MS"/>
          <w:b/>
          <w:color w:val="404040"/>
          <w:sz w:val="36"/>
          <w:szCs w:val="36"/>
          <w:lang w:val="es-MX"/>
        </w:rPr>
        <w:t>0,00</w:t>
      </w:r>
    </w:p>
    <w:p w:rsidR="00E016BA" w:rsidRPr="00C45958" w:rsidRDefault="00E016BA">
      <w:pPr>
        <w:spacing w:line="100" w:lineRule="exact"/>
        <w:rPr>
          <w:sz w:val="10"/>
          <w:szCs w:val="10"/>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3B5EA7">
      <w:pPr>
        <w:ind w:left="1197"/>
        <w:rPr>
          <w:lang w:val="es-MX"/>
        </w:rPr>
        <w:sectPr w:rsidR="00E016BA" w:rsidRPr="00C45958">
          <w:type w:val="continuous"/>
          <w:pgSz w:w="19200" w:h="10800" w:orient="landscape"/>
          <w:pgMar w:top="320" w:right="2780" w:bottom="280" w:left="1100" w:header="720" w:footer="720" w:gutter="0"/>
          <w:cols w:space="720"/>
        </w:sectPr>
      </w:pPr>
      <w:r>
        <w:rPr>
          <w:noProof/>
          <w:lang w:val="es-MX" w:eastAsia="es-MX"/>
        </w:rPr>
        <w:drawing>
          <wp:anchor distT="0" distB="0" distL="114300" distR="114300" simplePos="0" relativeHeight="251667968" behindDoc="1" locked="0" layoutInCell="1" allowOverlap="1">
            <wp:simplePos x="0" y="0"/>
            <wp:positionH relativeFrom="column">
              <wp:posOffset>5278755</wp:posOffset>
            </wp:positionH>
            <wp:positionV relativeFrom="paragraph">
              <wp:posOffset>311150</wp:posOffset>
            </wp:positionV>
            <wp:extent cx="2407920" cy="1760220"/>
            <wp:effectExtent l="19050" t="0" r="0" b="0"/>
            <wp:wrapNone/>
            <wp:docPr id="225" name="Imagen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35"/>
                    <a:srcRect/>
                    <a:stretch>
                      <a:fillRect/>
                    </a:stretch>
                  </pic:blipFill>
                  <pic:spPr bwMode="auto">
                    <a:xfrm>
                      <a:off x="0" y="0"/>
                      <a:ext cx="2407920" cy="1760220"/>
                    </a:xfrm>
                    <a:prstGeom prst="rect">
                      <a:avLst/>
                    </a:prstGeom>
                    <a:noFill/>
                  </pic:spPr>
                </pic:pic>
              </a:graphicData>
            </a:graphic>
          </wp:anchor>
        </w:drawing>
      </w:r>
      <w:r>
        <w:rPr>
          <w:noProof/>
          <w:lang w:val="es-MX" w:eastAsia="es-MX"/>
        </w:rPr>
        <w:drawing>
          <wp:inline distT="0" distB="0" distL="0" distR="0">
            <wp:extent cx="2620645" cy="1746885"/>
            <wp:effectExtent l="19050" t="0" r="8255"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6"/>
                    <a:srcRect/>
                    <a:stretch>
                      <a:fillRect/>
                    </a:stretch>
                  </pic:blipFill>
                  <pic:spPr bwMode="auto">
                    <a:xfrm>
                      <a:off x="0" y="0"/>
                      <a:ext cx="2620645" cy="1746885"/>
                    </a:xfrm>
                    <a:prstGeom prst="rect">
                      <a:avLst/>
                    </a:prstGeom>
                    <a:noFill/>
                    <a:ln w="9525">
                      <a:noFill/>
                      <a:miter lim="800000"/>
                      <a:headEnd/>
                      <a:tailEnd/>
                    </a:ln>
                  </pic:spPr>
                </pic:pic>
              </a:graphicData>
            </a:graphic>
          </wp:inline>
        </w:drawing>
      </w:r>
    </w:p>
    <w:p w:rsidR="00E016BA" w:rsidRPr="00C45958" w:rsidRDefault="00E016BA">
      <w:pPr>
        <w:spacing w:before="18" w:line="240" w:lineRule="exact"/>
        <w:rPr>
          <w:sz w:val="24"/>
          <w:szCs w:val="24"/>
          <w:lang w:val="es-MX"/>
        </w:rPr>
      </w:pPr>
    </w:p>
    <w:p w:rsidR="00E016BA" w:rsidRPr="00C45958" w:rsidRDefault="00667119">
      <w:pPr>
        <w:spacing w:before="3" w:line="261" w:lineRule="auto"/>
        <w:ind w:left="73" w:right="1922" w:firstLine="191"/>
        <w:jc w:val="center"/>
        <w:rPr>
          <w:rFonts w:ascii="Arial" w:eastAsia="Arial" w:hAnsi="Arial" w:cs="Arial"/>
          <w:sz w:val="44"/>
          <w:szCs w:val="44"/>
          <w:lang w:val="es-MX"/>
        </w:rPr>
      </w:pPr>
      <w:r w:rsidRPr="00C45958">
        <w:rPr>
          <w:rFonts w:ascii="Arial" w:eastAsia="Arial" w:hAnsi="Arial" w:cs="Arial"/>
          <w:b/>
          <w:color w:val="6C911D"/>
          <w:sz w:val="44"/>
          <w:szCs w:val="44"/>
          <w:lang w:val="es-MX"/>
        </w:rPr>
        <w:t xml:space="preserve">3.- ¿Para qué se gasta? Dependiendo de su destino </w:t>
      </w:r>
      <w:r w:rsidRPr="00C45958">
        <w:rPr>
          <w:rFonts w:ascii="Arial" w:eastAsia="Arial" w:hAnsi="Arial" w:cs="Arial"/>
          <w:b/>
          <w:color w:val="6C911D"/>
          <w:w w:val="99"/>
          <w:sz w:val="44"/>
          <w:szCs w:val="44"/>
          <w:lang w:val="es-MX"/>
        </w:rPr>
        <w:t xml:space="preserve">(Gasto </w:t>
      </w:r>
      <w:r w:rsidRPr="00C45958">
        <w:rPr>
          <w:rFonts w:ascii="Arial" w:eastAsia="Arial" w:hAnsi="Arial" w:cs="Arial"/>
          <w:b/>
          <w:color w:val="6C911D"/>
          <w:sz w:val="44"/>
          <w:szCs w:val="44"/>
          <w:lang w:val="es-MX"/>
        </w:rPr>
        <w:t xml:space="preserve">Social, en Seguridad Publica, Medio Ambiente, generación </w:t>
      </w:r>
      <w:r w:rsidRPr="00C45958">
        <w:rPr>
          <w:rFonts w:ascii="Arial" w:eastAsia="Arial" w:hAnsi="Arial" w:cs="Arial"/>
          <w:b/>
          <w:color w:val="6C911D"/>
          <w:w w:val="99"/>
          <w:sz w:val="44"/>
          <w:szCs w:val="44"/>
          <w:lang w:val="es-MX"/>
        </w:rPr>
        <w:t>de Empleos)</w:t>
      </w:r>
      <w:r w:rsidRPr="00C45958">
        <w:rPr>
          <w:rFonts w:ascii="Arial" w:eastAsia="Arial" w:hAnsi="Arial" w:cs="Arial"/>
          <w:b/>
          <w:color w:val="6C911D"/>
          <w:sz w:val="44"/>
          <w:szCs w:val="44"/>
          <w:lang w:val="es-MX"/>
        </w:rPr>
        <w:t>.</w:t>
      </w:r>
    </w:p>
    <w:p w:rsidR="00E016BA" w:rsidRPr="00C45958" w:rsidRDefault="00E016BA">
      <w:pPr>
        <w:spacing w:line="160" w:lineRule="exact"/>
        <w:rPr>
          <w:sz w:val="17"/>
          <w:szCs w:val="17"/>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Default="00667119">
      <w:pPr>
        <w:spacing w:line="250" w:lineRule="auto"/>
        <w:ind w:left="108" w:right="2165"/>
        <w:jc w:val="both"/>
        <w:rPr>
          <w:rFonts w:ascii="Arial" w:eastAsia="Arial" w:hAnsi="Arial" w:cs="Arial"/>
          <w:color w:val="404040"/>
          <w:sz w:val="40"/>
          <w:szCs w:val="40"/>
          <w:lang w:val="es-MX"/>
        </w:rPr>
      </w:pPr>
      <w:r w:rsidRPr="00C45958">
        <w:rPr>
          <w:rFonts w:ascii="Arial" w:eastAsia="Arial" w:hAnsi="Arial" w:cs="Arial"/>
          <w:color w:val="404040"/>
          <w:sz w:val="40"/>
          <w:szCs w:val="40"/>
          <w:lang w:val="es-MX"/>
        </w:rPr>
        <w:t>La Clasificación Funcional del Gasto agrupa los gastos según los propósitos u objetivos socioeconómicos que persiguen los diferentes entes públicos, se presenta el gasto público según su naturaleza de los servicios gubernamentales brindados a la población. La clasificación se identifica el presupuesto destinado a funciones de gobierno, desarrollo social, desarrollo económico y otras no clasificado; permitiendo determinar  los  objetivos  generales  de  las  políticas  públicas  y  los recursos financieros que se asignaron para alcázar los objetivos. Se estructura en finalidad, función y sub</w:t>
      </w:r>
      <w:r w:rsidR="00221569" w:rsidRPr="00C45958">
        <w:rPr>
          <w:rFonts w:ascii="Arial" w:eastAsia="Arial" w:hAnsi="Arial" w:cs="Arial"/>
          <w:color w:val="404040"/>
          <w:sz w:val="40"/>
          <w:szCs w:val="40"/>
          <w:lang w:val="es-MX"/>
        </w:rPr>
        <w:t>-</w:t>
      </w:r>
      <w:r w:rsidR="00D27DF1" w:rsidRPr="00C45958">
        <w:rPr>
          <w:rFonts w:ascii="Arial" w:eastAsia="Arial" w:hAnsi="Arial" w:cs="Arial"/>
          <w:color w:val="404040"/>
          <w:sz w:val="40"/>
          <w:szCs w:val="40"/>
          <w:lang w:val="es-MX"/>
        </w:rPr>
        <w:t>función</w:t>
      </w:r>
      <w:r w:rsidRPr="00C45958">
        <w:rPr>
          <w:rFonts w:ascii="Arial" w:eastAsia="Arial" w:hAnsi="Arial" w:cs="Arial"/>
          <w:color w:val="404040"/>
          <w:sz w:val="40"/>
          <w:szCs w:val="40"/>
          <w:lang w:val="es-MX"/>
        </w:rPr>
        <w:t>.</w:t>
      </w:r>
    </w:p>
    <w:p w:rsidR="00D27DF1" w:rsidRPr="00C45958" w:rsidRDefault="00D27DF1">
      <w:pPr>
        <w:spacing w:line="250" w:lineRule="auto"/>
        <w:ind w:left="108" w:right="2165"/>
        <w:jc w:val="both"/>
        <w:rPr>
          <w:rFonts w:ascii="Arial" w:eastAsia="Arial" w:hAnsi="Arial" w:cs="Arial"/>
          <w:sz w:val="40"/>
          <w:szCs w:val="40"/>
          <w:lang w:val="es-MX"/>
        </w:rPr>
        <w:sectPr w:rsidR="00D27DF1" w:rsidRPr="00C45958">
          <w:pgSz w:w="19200" w:h="10800" w:orient="landscape"/>
          <w:pgMar w:top="980" w:right="2780" w:bottom="280" w:left="1100" w:header="720" w:footer="720" w:gutter="0"/>
          <w:cols w:space="720"/>
        </w:sectPr>
      </w:pPr>
    </w:p>
    <w:p w:rsidR="00E016BA" w:rsidRPr="00C45958" w:rsidRDefault="00667119">
      <w:pPr>
        <w:spacing w:before="66"/>
        <w:ind w:left="2625"/>
        <w:rPr>
          <w:rFonts w:ascii="Arial" w:eastAsia="Arial" w:hAnsi="Arial" w:cs="Arial"/>
          <w:sz w:val="40"/>
          <w:szCs w:val="40"/>
          <w:lang w:val="es-MX"/>
        </w:rPr>
      </w:pPr>
      <w:r w:rsidRPr="00C45958">
        <w:rPr>
          <w:rFonts w:ascii="Arial" w:eastAsia="Arial" w:hAnsi="Arial" w:cs="Arial"/>
          <w:b/>
          <w:color w:val="6C911D"/>
          <w:sz w:val="40"/>
          <w:szCs w:val="40"/>
          <w:lang w:val="es-MX"/>
        </w:rPr>
        <w:lastRenderedPageBreak/>
        <w:t>CLASIFICACION FUNCIONAL- PROGRAMATICA</w:t>
      </w:r>
    </w:p>
    <w:p w:rsidR="00E016BA" w:rsidRPr="00C45958" w:rsidRDefault="00E016BA">
      <w:pPr>
        <w:spacing w:before="7" w:line="80" w:lineRule="exact"/>
        <w:rPr>
          <w:sz w:val="8"/>
          <w:szCs w:val="8"/>
          <w:lang w:val="es-MX"/>
        </w:rPr>
      </w:pPr>
    </w:p>
    <w:tbl>
      <w:tblPr>
        <w:tblW w:w="0" w:type="auto"/>
        <w:tblInd w:w="90" w:type="dxa"/>
        <w:tblLayout w:type="fixed"/>
        <w:tblCellMar>
          <w:left w:w="0" w:type="dxa"/>
          <w:right w:w="0" w:type="dxa"/>
        </w:tblCellMar>
        <w:tblLook w:val="01E0"/>
      </w:tblPr>
      <w:tblGrid>
        <w:gridCol w:w="13366"/>
      </w:tblGrid>
      <w:tr w:rsidR="00E016BA" w:rsidRPr="00D27DF1">
        <w:trPr>
          <w:trHeight w:hRule="exact" w:val="578"/>
        </w:trPr>
        <w:tc>
          <w:tcPr>
            <w:tcW w:w="13366" w:type="dxa"/>
            <w:tcBorders>
              <w:top w:val="nil"/>
              <w:left w:val="nil"/>
              <w:bottom w:val="single" w:sz="24" w:space="0" w:color="FFFFFF"/>
              <w:right w:val="single" w:sz="8" w:space="0" w:color="FFFFFF"/>
            </w:tcBorders>
            <w:shd w:val="clear" w:color="auto" w:fill="90C225"/>
          </w:tcPr>
          <w:p w:rsidR="00E016BA" w:rsidRPr="00C45958" w:rsidRDefault="00667119">
            <w:pPr>
              <w:spacing w:before="85"/>
              <w:ind w:left="144"/>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F    FN   SF                          Descripción                                     Monto</w:t>
            </w:r>
          </w:p>
        </w:tc>
      </w:tr>
      <w:tr w:rsidR="00E016BA" w:rsidRPr="00C45958">
        <w:trPr>
          <w:trHeight w:hRule="exact" w:val="548"/>
        </w:trPr>
        <w:tc>
          <w:tcPr>
            <w:tcW w:w="13366" w:type="dxa"/>
            <w:tcBorders>
              <w:top w:val="single" w:sz="24" w:space="0" w:color="FFFFFF"/>
              <w:left w:val="nil"/>
              <w:bottom w:val="nil"/>
              <w:right w:val="single" w:sz="8" w:space="0" w:color="FFFFFF"/>
            </w:tcBorders>
            <w:shd w:val="clear" w:color="auto" w:fill="DBE9CD"/>
          </w:tcPr>
          <w:p w:rsidR="00E016BA" w:rsidRPr="00C45958" w:rsidRDefault="00667119">
            <w:pPr>
              <w:spacing w:before="5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w:t>
            </w:r>
            <w:proofErr w:type="spellStart"/>
            <w:r w:rsidRPr="00C45958">
              <w:rPr>
                <w:rFonts w:ascii="Trebuchet MS" w:eastAsia="Trebuchet MS" w:hAnsi="Trebuchet MS" w:cs="Trebuchet MS"/>
                <w:sz w:val="32"/>
                <w:szCs w:val="32"/>
                <w:lang w:val="es-MX"/>
              </w:rPr>
              <w:t>1</w:t>
            </w:r>
            <w:proofErr w:type="spellEnd"/>
            <w:r w:rsidRPr="00C45958">
              <w:rPr>
                <w:rFonts w:ascii="Trebuchet MS" w:eastAsia="Trebuchet MS" w:hAnsi="Trebuchet MS" w:cs="Trebuchet MS"/>
                <w:sz w:val="32"/>
                <w:szCs w:val="32"/>
                <w:lang w:val="es-MX"/>
              </w:rPr>
              <w:t xml:space="preserve">      </w:t>
            </w:r>
            <w:proofErr w:type="spellStart"/>
            <w:r w:rsidRPr="00C45958">
              <w:rPr>
                <w:rFonts w:ascii="Trebuchet MS" w:eastAsia="Trebuchet MS" w:hAnsi="Trebuchet MS" w:cs="Trebuchet MS"/>
                <w:sz w:val="32"/>
                <w:szCs w:val="32"/>
                <w:lang w:val="es-MX"/>
              </w:rPr>
              <w:t>1</w:t>
            </w:r>
            <w:proofErr w:type="spellEnd"/>
            <w:r w:rsidRPr="00C45958">
              <w:rPr>
                <w:rFonts w:ascii="Trebuchet MS" w:eastAsia="Trebuchet MS" w:hAnsi="Trebuchet MS" w:cs="Trebuchet MS"/>
                <w:sz w:val="32"/>
                <w:szCs w:val="32"/>
                <w:lang w:val="es-MX"/>
              </w:rPr>
              <w:t xml:space="preserve">       Legislación                                                                  $</w:t>
            </w:r>
            <w:r w:rsidR="00DD28A2" w:rsidRPr="00C45958">
              <w:rPr>
                <w:rFonts w:ascii="Trebuchet MS" w:eastAsia="Trebuchet MS" w:hAnsi="Trebuchet MS" w:cs="Trebuchet MS"/>
                <w:sz w:val="32"/>
                <w:szCs w:val="32"/>
                <w:lang w:val="es-MX"/>
              </w:rPr>
              <w:t>0.00</w:t>
            </w:r>
          </w:p>
        </w:tc>
      </w:tr>
      <w:tr w:rsidR="00E016BA" w:rsidRPr="00C45958">
        <w:trPr>
          <w:trHeight w:hRule="exact" w:val="548"/>
        </w:trPr>
        <w:tc>
          <w:tcPr>
            <w:tcW w:w="13366" w:type="dxa"/>
            <w:tcBorders>
              <w:top w:val="nil"/>
              <w:left w:val="nil"/>
              <w:bottom w:val="nil"/>
              <w:right w:val="single" w:sz="8" w:space="0" w:color="FFFFFF"/>
            </w:tcBorders>
            <w:shd w:val="clear" w:color="auto" w:fill="EDF4E8"/>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w:t>
            </w:r>
            <w:proofErr w:type="spellStart"/>
            <w:r w:rsidRPr="00C45958">
              <w:rPr>
                <w:rFonts w:ascii="Trebuchet MS" w:eastAsia="Trebuchet MS" w:hAnsi="Trebuchet MS" w:cs="Trebuchet MS"/>
                <w:sz w:val="32"/>
                <w:szCs w:val="32"/>
                <w:lang w:val="es-MX"/>
              </w:rPr>
              <w:t>1</w:t>
            </w:r>
            <w:proofErr w:type="spellEnd"/>
            <w:r w:rsidRPr="00C45958">
              <w:rPr>
                <w:rFonts w:ascii="Trebuchet MS" w:eastAsia="Trebuchet MS" w:hAnsi="Trebuchet MS" w:cs="Trebuchet MS"/>
                <w:sz w:val="32"/>
                <w:szCs w:val="32"/>
                <w:lang w:val="es-MX"/>
              </w:rPr>
              <w:t xml:space="preserve">      2       Fiscalización                                                                $</w:t>
            </w:r>
            <w:r w:rsidR="00DD28A2" w:rsidRPr="00C45958">
              <w:rPr>
                <w:rFonts w:ascii="Trebuchet MS" w:eastAsia="Trebuchet MS" w:hAnsi="Trebuchet MS" w:cs="Trebuchet MS"/>
                <w:sz w:val="32"/>
                <w:szCs w:val="32"/>
                <w:lang w:val="es-MX"/>
              </w:rPr>
              <w:t>0.00</w:t>
            </w:r>
          </w:p>
        </w:tc>
      </w:tr>
      <w:tr w:rsidR="00E016BA" w:rsidRPr="00C45958">
        <w:trPr>
          <w:trHeight w:hRule="exact" w:val="548"/>
        </w:trPr>
        <w:tc>
          <w:tcPr>
            <w:tcW w:w="13366" w:type="dxa"/>
            <w:tcBorders>
              <w:top w:val="nil"/>
              <w:left w:val="nil"/>
              <w:bottom w:val="nil"/>
              <w:right w:val="single" w:sz="8" w:space="0" w:color="FFFFFF"/>
            </w:tcBorders>
            <w:shd w:val="clear" w:color="auto" w:fill="DBE9CD"/>
          </w:tcPr>
          <w:p w:rsidR="00E016BA" w:rsidRPr="00C45958" w:rsidRDefault="00667119">
            <w:pPr>
              <w:spacing w:before="81"/>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3      1       Presidencia/Gubernatura                                          </w:t>
            </w:r>
            <w:r w:rsidR="00A36E11"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DD28A2" w:rsidRPr="00C45958">
              <w:rPr>
                <w:rFonts w:ascii="Trebuchet MS" w:eastAsia="Trebuchet MS" w:hAnsi="Trebuchet MS" w:cs="Trebuchet MS"/>
                <w:sz w:val="32"/>
                <w:szCs w:val="32"/>
                <w:lang w:val="es-MX"/>
              </w:rPr>
              <w:t>6,664,168</w:t>
            </w:r>
          </w:p>
        </w:tc>
      </w:tr>
      <w:tr w:rsidR="00E016BA" w:rsidRPr="00C45958">
        <w:trPr>
          <w:trHeight w:hRule="exact" w:val="548"/>
        </w:trPr>
        <w:tc>
          <w:tcPr>
            <w:tcW w:w="13366" w:type="dxa"/>
            <w:tcBorders>
              <w:top w:val="nil"/>
              <w:left w:val="nil"/>
              <w:bottom w:val="nil"/>
              <w:right w:val="single" w:sz="8" w:space="0" w:color="FFFFFF"/>
            </w:tcBorders>
            <w:shd w:val="clear" w:color="auto" w:fill="EDF4E8"/>
          </w:tcPr>
          <w:p w:rsidR="00E016BA" w:rsidRPr="00C45958" w:rsidRDefault="00667119" w:rsidP="00EE0120">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1     3      </w:t>
            </w:r>
            <w:r w:rsidR="004E50EE" w:rsidRPr="00C45958">
              <w:rPr>
                <w:rFonts w:ascii="Trebuchet MS" w:eastAsia="Trebuchet MS" w:hAnsi="Trebuchet MS" w:cs="Trebuchet MS"/>
                <w:sz w:val="32"/>
                <w:szCs w:val="32"/>
                <w:lang w:val="es-MX"/>
              </w:rPr>
              <w:t>4</w:t>
            </w:r>
            <w:r w:rsidRPr="00C45958">
              <w:rPr>
                <w:rFonts w:ascii="Trebuchet MS" w:eastAsia="Trebuchet MS" w:hAnsi="Trebuchet MS" w:cs="Trebuchet MS"/>
                <w:sz w:val="32"/>
                <w:szCs w:val="32"/>
                <w:lang w:val="es-MX"/>
              </w:rPr>
              <w:t xml:space="preserve">       </w:t>
            </w:r>
            <w:r w:rsidR="00221569" w:rsidRPr="00C45958">
              <w:rPr>
                <w:rFonts w:ascii="Trebuchet MS" w:eastAsia="Trebuchet MS" w:hAnsi="Trebuchet MS" w:cs="Trebuchet MS"/>
                <w:sz w:val="32"/>
                <w:szCs w:val="32"/>
                <w:lang w:val="es-MX"/>
              </w:rPr>
              <w:t>Función</w:t>
            </w:r>
            <w:r w:rsidR="004E50EE" w:rsidRPr="00C45958">
              <w:rPr>
                <w:rFonts w:ascii="Trebuchet MS" w:eastAsia="Trebuchet MS" w:hAnsi="Trebuchet MS" w:cs="Trebuchet MS"/>
                <w:sz w:val="32"/>
                <w:szCs w:val="32"/>
                <w:lang w:val="es-MX"/>
              </w:rPr>
              <w:t xml:space="preserve"> Publica                                       </w:t>
            </w:r>
            <w:r w:rsidRPr="00C45958">
              <w:rPr>
                <w:rFonts w:ascii="Trebuchet MS" w:eastAsia="Trebuchet MS" w:hAnsi="Trebuchet MS" w:cs="Trebuchet MS"/>
                <w:sz w:val="32"/>
                <w:szCs w:val="32"/>
                <w:lang w:val="es-MX"/>
              </w:rPr>
              <w:t xml:space="preserve">                </w:t>
            </w:r>
            <w:r w:rsidR="00EE0120" w:rsidRPr="00C45958">
              <w:rPr>
                <w:rFonts w:ascii="Trebuchet MS" w:eastAsia="Trebuchet MS" w:hAnsi="Trebuchet MS" w:cs="Trebuchet MS"/>
                <w:sz w:val="32"/>
                <w:szCs w:val="32"/>
                <w:lang w:val="es-MX"/>
              </w:rPr>
              <w:t xml:space="preserve">  </w:t>
            </w:r>
            <w:r w:rsidR="00A36E11" w:rsidRPr="00C45958">
              <w:rPr>
                <w:rFonts w:ascii="Trebuchet MS" w:eastAsia="Trebuchet MS" w:hAnsi="Trebuchet MS" w:cs="Trebuchet MS"/>
                <w:sz w:val="32"/>
                <w:szCs w:val="32"/>
                <w:lang w:val="es-MX"/>
              </w:rPr>
              <w:t xml:space="preserve">  </w:t>
            </w:r>
            <w:r w:rsidR="00EE0120"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w:t>
            </w:r>
            <w:r w:rsidR="004E50EE" w:rsidRPr="00C45958">
              <w:rPr>
                <w:rFonts w:ascii="Trebuchet MS" w:eastAsia="Trebuchet MS" w:hAnsi="Trebuchet MS" w:cs="Trebuchet MS"/>
                <w:sz w:val="32"/>
                <w:szCs w:val="32"/>
                <w:lang w:val="es-MX"/>
              </w:rPr>
              <w:t>8,718,410</w:t>
            </w:r>
          </w:p>
        </w:tc>
      </w:tr>
      <w:tr w:rsidR="00E016BA" w:rsidRPr="00D27DF1">
        <w:trPr>
          <w:trHeight w:hRule="exact" w:val="548"/>
        </w:trPr>
        <w:tc>
          <w:tcPr>
            <w:tcW w:w="13366" w:type="dxa"/>
            <w:tcBorders>
              <w:top w:val="nil"/>
              <w:left w:val="nil"/>
              <w:bottom w:val="single" w:sz="8" w:space="0" w:color="FFFFFF"/>
              <w:right w:val="single" w:sz="8" w:space="0" w:color="FFFFFF"/>
            </w:tcBorders>
            <w:shd w:val="clear" w:color="auto" w:fill="DBE9CD"/>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1     3      </w:t>
            </w:r>
            <w:proofErr w:type="spellStart"/>
            <w:r w:rsidR="004E50EE" w:rsidRPr="00C45958">
              <w:rPr>
                <w:rFonts w:ascii="Trebuchet MS" w:eastAsia="Trebuchet MS" w:hAnsi="Trebuchet MS" w:cs="Trebuchet MS"/>
                <w:sz w:val="32"/>
                <w:szCs w:val="32"/>
                <w:lang w:val="es-MX"/>
              </w:rPr>
              <w:t>3</w:t>
            </w:r>
            <w:proofErr w:type="spellEnd"/>
            <w:r w:rsidRPr="00C45958">
              <w:rPr>
                <w:rFonts w:ascii="Trebuchet MS" w:eastAsia="Trebuchet MS" w:hAnsi="Trebuchet MS" w:cs="Trebuchet MS"/>
                <w:sz w:val="32"/>
                <w:szCs w:val="32"/>
                <w:lang w:val="es-MX"/>
              </w:rPr>
              <w:t xml:space="preserve">       </w:t>
            </w:r>
            <w:r w:rsidR="00221569" w:rsidRPr="00C45958">
              <w:rPr>
                <w:rFonts w:ascii="Trebuchet MS" w:eastAsia="Trebuchet MS" w:hAnsi="Trebuchet MS" w:cs="Trebuchet MS"/>
                <w:sz w:val="32"/>
                <w:szCs w:val="32"/>
                <w:lang w:val="es-MX"/>
              </w:rPr>
              <w:t>Preservación</w:t>
            </w:r>
            <w:r w:rsidR="004E50EE" w:rsidRPr="00C45958">
              <w:rPr>
                <w:rFonts w:ascii="Trebuchet MS" w:eastAsia="Trebuchet MS" w:hAnsi="Trebuchet MS" w:cs="Trebuchet MS"/>
                <w:sz w:val="32"/>
                <w:szCs w:val="32"/>
                <w:lang w:val="es-MX"/>
              </w:rPr>
              <w:t xml:space="preserve"> y Cuidado del Patrimonio          </w:t>
            </w:r>
            <w:r w:rsidRPr="00C45958">
              <w:rPr>
                <w:rFonts w:ascii="Trebuchet MS" w:eastAsia="Trebuchet MS" w:hAnsi="Trebuchet MS" w:cs="Trebuchet MS"/>
                <w:sz w:val="32"/>
                <w:szCs w:val="32"/>
                <w:lang w:val="es-MX"/>
              </w:rPr>
              <w:t xml:space="preserve">                 $</w:t>
            </w:r>
            <w:r w:rsidR="004E50EE" w:rsidRPr="00C45958">
              <w:rPr>
                <w:rFonts w:ascii="Trebuchet MS" w:eastAsia="Trebuchet MS" w:hAnsi="Trebuchet MS" w:cs="Trebuchet MS"/>
                <w:sz w:val="32"/>
                <w:szCs w:val="32"/>
                <w:lang w:val="es-MX"/>
              </w:rPr>
              <w:t>0.00</w:t>
            </w:r>
          </w:p>
        </w:tc>
      </w:tr>
      <w:tr w:rsidR="00E016BA" w:rsidRPr="00C45958">
        <w:trPr>
          <w:trHeight w:hRule="exact" w:val="793"/>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w:t>
            </w:r>
            <w:r w:rsidR="004E50EE" w:rsidRPr="00C45958">
              <w:rPr>
                <w:rFonts w:ascii="Trebuchet MS" w:eastAsia="Trebuchet MS" w:hAnsi="Trebuchet MS" w:cs="Trebuchet MS"/>
                <w:sz w:val="32"/>
                <w:szCs w:val="32"/>
                <w:lang w:val="es-MX"/>
              </w:rPr>
              <w:t>3</w:t>
            </w:r>
            <w:r w:rsidRPr="00C45958">
              <w:rPr>
                <w:rFonts w:ascii="Trebuchet MS" w:eastAsia="Trebuchet MS" w:hAnsi="Trebuchet MS" w:cs="Trebuchet MS"/>
                <w:sz w:val="32"/>
                <w:szCs w:val="32"/>
                <w:lang w:val="es-MX"/>
              </w:rPr>
              <w:t xml:space="preserve">      </w:t>
            </w:r>
            <w:r w:rsidR="004E50EE" w:rsidRPr="00C45958">
              <w:rPr>
                <w:rFonts w:ascii="Trebuchet MS" w:eastAsia="Trebuchet MS" w:hAnsi="Trebuchet MS" w:cs="Trebuchet MS"/>
                <w:sz w:val="32"/>
                <w:szCs w:val="32"/>
                <w:lang w:val="es-MX"/>
              </w:rPr>
              <w:t>5</w:t>
            </w:r>
            <w:r w:rsidRPr="00C45958">
              <w:rPr>
                <w:rFonts w:ascii="Trebuchet MS" w:eastAsia="Trebuchet MS" w:hAnsi="Trebuchet MS" w:cs="Trebuchet MS"/>
                <w:sz w:val="32"/>
                <w:szCs w:val="32"/>
                <w:lang w:val="es-MX"/>
              </w:rPr>
              <w:t xml:space="preserve">       Asuntos </w:t>
            </w:r>
            <w:r w:rsidR="00221569" w:rsidRPr="00C45958">
              <w:rPr>
                <w:rFonts w:ascii="Trebuchet MS" w:eastAsia="Trebuchet MS" w:hAnsi="Trebuchet MS" w:cs="Trebuchet MS"/>
                <w:sz w:val="32"/>
                <w:szCs w:val="32"/>
                <w:lang w:val="es-MX"/>
              </w:rPr>
              <w:t>Jurídicos</w:t>
            </w:r>
            <w:r w:rsidRPr="00C45958">
              <w:rPr>
                <w:rFonts w:ascii="Trebuchet MS" w:eastAsia="Trebuchet MS" w:hAnsi="Trebuchet MS" w:cs="Trebuchet MS"/>
                <w:sz w:val="32"/>
                <w:szCs w:val="32"/>
                <w:lang w:val="es-MX"/>
              </w:rPr>
              <w:t xml:space="preserve">                                                 </w:t>
            </w:r>
            <w:r w:rsidR="007B37F6"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A36E11"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EE0120" w:rsidRPr="00C45958">
              <w:rPr>
                <w:rFonts w:ascii="Trebuchet MS" w:eastAsia="Trebuchet MS" w:hAnsi="Trebuchet MS" w:cs="Trebuchet MS"/>
                <w:sz w:val="32"/>
                <w:szCs w:val="32"/>
                <w:lang w:val="es-MX"/>
              </w:rPr>
              <w:t>2,142,567</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5      2       Asuntos Hacendarios                                                    $</w:t>
            </w:r>
            <w:r w:rsidR="00230F4B" w:rsidRPr="00C45958">
              <w:rPr>
                <w:rFonts w:ascii="Trebuchet MS" w:eastAsia="Trebuchet MS" w:hAnsi="Trebuchet MS" w:cs="Trebuchet MS"/>
                <w:sz w:val="32"/>
                <w:szCs w:val="32"/>
                <w:lang w:val="es-MX"/>
              </w:rPr>
              <w:t>21,324,136</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1     7      1       Policía                                                                       </w:t>
            </w:r>
            <w:r w:rsidR="00A36E11"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C831A8" w:rsidRPr="00C45958">
              <w:rPr>
                <w:rFonts w:ascii="Trebuchet MS" w:eastAsia="Trebuchet MS" w:hAnsi="Trebuchet MS" w:cs="Trebuchet MS"/>
                <w:sz w:val="32"/>
                <w:szCs w:val="32"/>
                <w:lang w:val="es-MX"/>
              </w:rPr>
              <w:t>8,736,559</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7      2       Protección Civil                                                            $</w:t>
            </w:r>
            <w:r w:rsidR="00BE788D" w:rsidRPr="00C45958">
              <w:rPr>
                <w:rFonts w:ascii="Trebuchet MS" w:eastAsia="Trebuchet MS" w:hAnsi="Trebuchet MS" w:cs="Trebuchet MS"/>
                <w:sz w:val="32"/>
                <w:szCs w:val="32"/>
                <w:lang w:val="es-MX"/>
              </w:rPr>
              <w:t>0.00</w:t>
            </w:r>
          </w:p>
        </w:tc>
      </w:tr>
      <w:tr w:rsidR="00E016BA" w:rsidRPr="00D27DF1">
        <w:trPr>
          <w:trHeight w:hRule="exact" w:val="916"/>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8      1       Servicios Registrales, Administrativos y                         $</w:t>
            </w:r>
            <w:r w:rsidR="005409FA" w:rsidRPr="00C45958">
              <w:rPr>
                <w:rFonts w:ascii="Trebuchet MS" w:eastAsia="Trebuchet MS" w:hAnsi="Trebuchet MS" w:cs="Trebuchet MS"/>
                <w:sz w:val="32"/>
                <w:szCs w:val="32"/>
                <w:lang w:val="es-MX"/>
              </w:rPr>
              <w:t>0.00</w:t>
            </w:r>
          </w:p>
          <w:p w:rsidR="00E016BA" w:rsidRPr="00C45958" w:rsidRDefault="00667119">
            <w:pPr>
              <w:spacing w:before="12"/>
              <w:ind w:left="2480"/>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Patrimoniales</w:t>
            </w:r>
          </w:p>
        </w:tc>
      </w:tr>
      <w:tr w:rsidR="00E016BA" w:rsidRPr="00D27DF1">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8      3       Servicios de Comunicación y Medios                              $</w:t>
            </w:r>
            <w:r w:rsidR="005865B5" w:rsidRPr="00C45958">
              <w:rPr>
                <w:rFonts w:ascii="Trebuchet MS" w:eastAsia="Trebuchet MS" w:hAnsi="Trebuchet MS" w:cs="Trebuchet MS"/>
                <w:sz w:val="32"/>
                <w:szCs w:val="32"/>
                <w:lang w:val="es-MX"/>
              </w:rPr>
              <w:t>1,640,882</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1     8      5       Otros                                                                          $</w:t>
            </w:r>
            <w:r w:rsidR="00CA1104" w:rsidRPr="00C45958">
              <w:rPr>
                <w:rFonts w:ascii="Trebuchet MS" w:eastAsia="Trebuchet MS" w:hAnsi="Trebuchet MS" w:cs="Trebuchet MS"/>
                <w:sz w:val="32"/>
                <w:szCs w:val="32"/>
                <w:lang w:val="es-MX"/>
              </w:rPr>
              <w:t>0.00</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2     1      </w:t>
            </w:r>
            <w:proofErr w:type="spellStart"/>
            <w:r w:rsidRPr="00C45958">
              <w:rPr>
                <w:rFonts w:ascii="Trebuchet MS" w:eastAsia="Trebuchet MS" w:hAnsi="Trebuchet MS" w:cs="Trebuchet MS"/>
                <w:sz w:val="32"/>
                <w:szCs w:val="32"/>
                <w:lang w:val="es-MX"/>
              </w:rPr>
              <w:t>1</w:t>
            </w:r>
            <w:proofErr w:type="spellEnd"/>
            <w:r w:rsidRPr="00C45958">
              <w:rPr>
                <w:rFonts w:ascii="Trebuchet MS" w:eastAsia="Trebuchet MS" w:hAnsi="Trebuchet MS" w:cs="Trebuchet MS"/>
                <w:sz w:val="32"/>
                <w:szCs w:val="32"/>
                <w:lang w:val="es-MX"/>
              </w:rPr>
              <w:t xml:space="preserve">       Ordenación de Desechos                                              $</w:t>
            </w:r>
            <w:r w:rsidR="00CA1104" w:rsidRPr="00C45958">
              <w:rPr>
                <w:rFonts w:ascii="Trebuchet MS" w:eastAsia="Trebuchet MS" w:hAnsi="Trebuchet MS" w:cs="Trebuchet MS"/>
                <w:sz w:val="32"/>
                <w:szCs w:val="32"/>
                <w:lang w:val="es-MX"/>
              </w:rPr>
              <w:t>0.00</w:t>
            </w:r>
          </w:p>
        </w:tc>
      </w:tr>
    </w:tbl>
    <w:p w:rsidR="00E016BA" w:rsidRPr="00C45958" w:rsidRDefault="00E016BA">
      <w:pPr>
        <w:rPr>
          <w:lang w:val="es-MX"/>
        </w:rPr>
        <w:sectPr w:rsidR="00E016BA" w:rsidRPr="00C45958">
          <w:pgSz w:w="19200" w:h="10800" w:orient="landscape"/>
          <w:pgMar w:top="980" w:right="2780" w:bottom="280" w:left="640" w:header="720" w:footer="720" w:gutter="0"/>
          <w:cols w:space="720"/>
        </w:sectPr>
      </w:pPr>
    </w:p>
    <w:p w:rsidR="00E016BA" w:rsidRPr="00C45958" w:rsidRDefault="00E016BA">
      <w:pPr>
        <w:spacing w:before="13" w:line="220" w:lineRule="exact"/>
        <w:rPr>
          <w:sz w:val="22"/>
          <w:szCs w:val="22"/>
          <w:lang w:val="es-MX"/>
        </w:rPr>
      </w:pPr>
    </w:p>
    <w:tbl>
      <w:tblPr>
        <w:tblW w:w="0" w:type="auto"/>
        <w:tblInd w:w="93" w:type="dxa"/>
        <w:tblLayout w:type="fixed"/>
        <w:tblCellMar>
          <w:left w:w="0" w:type="dxa"/>
          <w:right w:w="0" w:type="dxa"/>
        </w:tblCellMar>
        <w:tblLook w:val="01E0"/>
      </w:tblPr>
      <w:tblGrid>
        <w:gridCol w:w="13366"/>
      </w:tblGrid>
      <w:tr w:rsidR="00E016BA" w:rsidRPr="00D27DF1">
        <w:trPr>
          <w:trHeight w:hRule="exact" w:val="578"/>
        </w:trPr>
        <w:tc>
          <w:tcPr>
            <w:tcW w:w="13366" w:type="dxa"/>
            <w:tcBorders>
              <w:top w:val="nil"/>
              <w:left w:val="nil"/>
              <w:bottom w:val="single" w:sz="24" w:space="0" w:color="FFFFFF"/>
              <w:right w:val="single" w:sz="8" w:space="0" w:color="FFFFFF"/>
            </w:tcBorders>
            <w:shd w:val="clear" w:color="auto" w:fill="90C225"/>
          </w:tcPr>
          <w:p w:rsidR="00E016BA" w:rsidRPr="00C45958" w:rsidRDefault="00667119">
            <w:pPr>
              <w:spacing w:before="85"/>
              <w:ind w:left="144"/>
              <w:rPr>
                <w:rFonts w:ascii="Trebuchet MS" w:eastAsia="Trebuchet MS" w:hAnsi="Trebuchet MS" w:cs="Trebuchet MS"/>
                <w:sz w:val="36"/>
                <w:szCs w:val="36"/>
                <w:lang w:val="es-MX"/>
              </w:rPr>
            </w:pPr>
            <w:r w:rsidRPr="00C45958">
              <w:rPr>
                <w:rFonts w:ascii="Trebuchet MS" w:eastAsia="Trebuchet MS" w:hAnsi="Trebuchet MS" w:cs="Trebuchet MS"/>
                <w:b/>
                <w:sz w:val="36"/>
                <w:szCs w:val="36"/>
                <w:lang w:val="es-MX"/>
              </w:rPr>
              <w:t>F    FN   SF                          Descripción                                     Monto</w:t>
            </w:r>
          </w:p>
        </w:tc>
      </w:tr>
      <w:tr w:rsidR="00E016BA" w:rsidRPr="00C45958">
        <w:trPr>
          <w:trHeight w:hRule="exact" w:val="548"/>
        </w:trPr>
        <w:tc>
          <w:tcPr>
            <w:tcW w:w="13366" w:type="dxa"/>
            <w:tcBorders>
              <w:top w:val="single" w:sz="24" w:space="0" w:color="FFFFFF"/>
              <w:left w:val="nil"/>
              <w:bottom w:val="nil"/>
              <w:right w:val="single" w:sz="8" w:space="0" w:color="FFFFFF"/>
            </w:tcBorders>
            <w:shd w:val="clear" w:color="auto" w:fill="DBE9CD"/>
          </w:tcPr>
          <w:p w:rsidR="00E016BA" w:rsidRPr="00C45958" w:rsidRDefault="00667119">
            <w:pPr>
              <w:spacing w:before="51"/>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w:t>
            </w:r>
            <w:proofErr w:type="spellStart"/>
            <w:r w:rsidRPr="00C45958">
              <w:rPr>
                <w:rFonts w:ascii="Trebuchet MS" w:eastAsia="Trebuchet MS" w:hAnsi="Trebuchet MS" w:cs="Trebuchet MS"/>
                <w:sz w:val="32"/>
                <w:szCs w:val="32"/>
                <w:lang w:val="es-MX"/>
              </w:rPr>
              <w:t>2</w:t>
            </w:r>
            <w:proofErr w:type="spellEnd"/>
            <w:r w:rsidRPr="00C45958">
              <w:rPr>
                <w:rFonts w:ascii="Trebuchet MS" w:eastAsia="Trebuchet MS" w:hAnsi="Trebuchet MS" w:cs="Trebuchet MS"/>
                <w:sz w:val="32"/>
                <w:szCs w:val="32"/>
                <w:lang w:val="es-MX"/>
              </w:rPr>
              <w:t xml:space="preserve">      1       Urbanización                                                               $</w:t>
            </w:r>
            <w:r w:rsidR="00CA1104" w:rsidRPr="00C45958">
              <w:rPr>
                <w:rFonts w:ascii="Trebuchet MS" w:eastAsia="Trebuchet MS" w:hAnsi="Trebuchet MS" w:cs="Trebuchet MS"/>
                <w:sz w:val="32"/>
                <w:szCs w:val="32"/>
                <w:lang w:val="es-MX"/>
              </w:rPr>
              <w:t>27,266,930</w:t>
            </w:r>
          </w:p>
        </w:tc>
      </w:tr>
      <w:tr w:rsidR="00E016BA" w:rsidRPr="00C45958">
        <w:trPr>
          <w:trHeight w:hRule="exact" w:val="548"/>
        </w:trPr>
        <w:tc>
          <w:tcPr>
            <w:tcW w:w="13366" w:type="dxa"/>
            <w:tcBorders>
              <w:top w:val="nil"/>
              <w:left w:val="nil"/>
              <w:bottom w:val="nil"/>
              <w:right w:val="single" w:sz="8" w:space="0" w:color="FFFFFF"/>
            </w:tcBorders>
            <w:shd w:val="clear" w:color="auto" w:fill="EDF4E8"/>
          </w:tcPr>
          <w:p w:rsidR="00E016BA" w:rsidRPr="00C45958" w:rsidRDefault="00667119">
            <w:pPr>
              <w:spacing w:before="81"/>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w:t>
            </w:r>
            <w:proofErr w:type="spellStart"/>
            <w:r w:rsidRPr="00C45958">
              <w:rPr>
                <w:rFonts w:ascii="Trebuchet MS" w:eastAsia="Trebuchet MS" w:hAnsi="Trebuchet MS" w:cs="Trebuchet MS"/>
                <w:sz w:val="32"/>
                <w:szCs w:val="32"/>
                <w:lang w:val="es-MX"/>
              </w:rPr>
              <w:t>2</w:t>
            </w:r>
            <w:proofErr w:type="spellEnd"/>
            <w:r w:rsidRPr="00C45958">
              <w:rPr>
                <w:rFonts w:ascii="Trebuchet MS" w:eastAsia="Trebuchet MS" w:hAnsi="Trebuchet MS" w:cs="Trebuchet MS"/>
                <w:sz w:val="32"/>
                <w:szCs w:val="32"/>
                <w:lang w:val="es-MX"/>
              </w:rPr>
              <w:t xml:space="preserve">      </w:t>
            </w:r>
            <w:proofErr w:type="spellStart"/>
            <w:r w:rsidR="00CA1104" w:rsidRPr="00C45958">
              <w:rPr>
                <w:rFonts w:ascii="Trebuchet MS" w:eastAsia="Trebuchet MS" w:hAnsi="Trebuchet MS" w:cs="Trebuchet MS"/>
                <w:sz w:val="32"/>
                <w:szCs w:val="32"/>
                <w:lang w:val="es-MX"/>
              </w:rPr>
              <w:t>2</w:t>
            </w:r>
            <w:proofErr w:type="spellEnd"/>
            <w:r w:rsidRPr="00C45958">
              <w:rPr>
                <w:rFonts w:ascii="Trebuchet MS" w:eastAsia="Trebuchet MS" w:hAnsi="Trebuchet MS" w:cs="Trebuchet MS"/>
                <w:sz w:val="32"/>
                <w:szCs w:val="32"/>
                <w:lang w:val="es-MX"/>
              </w:rPr>
              <w:t xml:space="preserve">       </w:t>
            </w:r>
            <w:r w:rsidR="00CA1104" w:rsidRPr="00C45958">
              <w:rPr>
                <w:rFonts w:ascii="Trebuchet MS" w:eastAsia="Trebuchet MS" w:hAnsi="Trebuchet MS" w:cs="Trebuchet MS"/>
                <w:sz w:val="32"/>
                <w:szCs w:val="32"/>
                <w:lang w:val="es-MX"/>
              </w:rPr>
              <w:t>Desarrollo Comunitario</w:t>
            </w:r>
            <w:r w:rsidRPr="00C45958">
              <w:rPr>
                <w:rFonts w:ascii="Trebuchet MS" w:eastAsia="Trebuchet MS" w:hAnsi="Trebuchet MS" w:cs="Trebuchet MS"/>
                <w:sz w:val="32"/>
                <w:szCs w:val="32"/>
                <w:lang w:val="es-MX"/>
              </w:rPr>
              <w:t xml:space="preserve">                              </w:t>
            </w:r>
            <w:r w:rsidR="007B37F6"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3F6444" w:rsidRPr="00C45958">
              <w:rPr>
                <w:rFonts w:ascii="Trebuchet MS" w:eastAsia="Trebuchet MS" w:hAnsi="Trebuchet MS" w:cs="Trebuchet MS"/>
                <w:sz w:val="32"/>
                <w:szCs w:val="32"/>
                <w:lang w:val="es-MX"/>
              </w:rPr>
              <w:t>3,234,797</w:t>
            </w:r>
          </w:p>
        </w:tc>
      </w:tr>
      <w:tr w:rsidR="00E016BA" w:rsidRPr="00C45958">
        <w:trPr>
          <w:trHeight w:hRule="exact" w:val="548"/>
        </w:trPr>
        <w:tc>
          <w:tcPr>
            <w:tcW w:w="13366" w:type="dxa"/>
            <w:tcBorders>
              <w:top w:val="nil"/>
              <w:left w:val="nil"/>
              <w:bottom w:val="nil"/>
              <w:right w:val="single" w:sz="8" w:space="0" w:color="FFFFFF"/>
            </w:tcBorders>
            <w:shd w:val="clear" w:color="auto" w:fill="DBE9CD"/>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w:t>
            </w:r>
            <w:proofErr w:type="spellStart"/>
            <w:r w:rsidRPr="00C45958">
              <w:rPr>
                <w:rFonts w:ascii="Trebuchet MS" w:eastAsia="Trebuchet MS" w:hAnsi="Trebuchet MS" w:cs="Trebuchet MS"/>
                <w:sz w:val="32"/>
                <w:szCs w:val="32"/>
                <w:lang w:val="es-MX"/>
              </w:rPr>
              <w:t>2</w:t>
            </w:r>
            <w:proofErr w:type="spellEnd"/>
            <w:r w:rsidRPr="00C45958">
              <w:rPr>
                <w:rFonts w:ascii="Trebuchet MS" w:eastAsia="Trebuchet MS" w:hAnsi="Trebuchet MS" w:cs="Trebuchet MS"/>
                <w:sz w:val="32"/>
                <w:szCs w:val="32"/>
                <w:lang w:val="es-MX"/>
              </w:rPr>
              <w:t xml:space="preserve">      </w:t>
            </w:r>
            <w:r w:rsidR="004E50EE" w:rsidRPr="00C45958">
              <w:rPr>
                <w:rFonts w:ascii="Trebuchet MS" w:eastAsia="Trebuchet MS" w:hAnsi="Trebuchet MS" w:cs="Trebuchet MS"/>
                <w:sz w:val="32"/>
                <w:szCs w:val="32"/>
                <w:lang w:val="es-MX"/>
              </w:rPr>
              <w:t>6</w:t>
            </w:r>
            <w:r w:rsidRPr="00C45958">
              <w:rPr>
                <w:rFonts w:ascii="Trebuchet MS" w:eastAsia="Trebuchet MS" w:hAnsi="Trebuchet MS" w:cs="Trebuchet MS"/>
                <w:sz w:val="32"/>
                <w:szCs w:val="32"/>
                <w:lang w:val="es-MX"/>
              </w:rPr>
              <w:t xml:space="preserve">       </w:t>
            </w:r>
            <w:r w:rsidR="00EF28EF" w:rsidRPr="00C45958">
              <w:rPr>
                <w:rFonts w:ascii="Trebuchet MS" w:eastAsia="Trebuchet MS" w:hAnsi="Trebuchet MS" w:cs="Trebuchet MS"/>
                <w:sz w:val="32"/>
                <w:szCs w:val="32"/>
                <w:lang w:val="es-MX"/>
              </w:rPr>
              <w:t>Servicios Comunales</w:t>
            </w:r>
            <w:r w:rsidRPr="00C45958">
              <w:rPr>
                <w:rFonts w:ascii="Trebuchet MS" w:eastAsia="Trebuchet MS" w:hAnsi="Trebuchet MS" w:cs="Trebuchet MS"/>
                <w:sz w:val="32"/>
                <w:szCs w:val="32"/>
                <w:lang w:val="es-MX"/>
              </w:rPr>
              <w:t xml:space="preserve">                    </w:t>
            </w:r>
            <w:r w:rsidR="000F5E4B" w:rsidRPr="00C45958">
              <w:rPr>
                <w:rFonts w:ascii="Trebuchet MS" w:eastAsia="Trebuchet MS" w:hAnsi="Trebuchet MS" w:cs="Trebuchet MS"/>
                <w:sz w:val="32"/>
                <w:szCs w:val="32"/>
                <w:lang w:val="es-MX"/>
              </w:rPr>
              <w:t xml:space="preserve">                              </w:t>
            </w:r>
            <w:r w:rsidR="00CA1104"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EF28EF" w:rsidRPr="00C45958">
              <w:rPr>
                <w:rFonts w:ascii="Trebuchet MS" w:eastAsia="Trebuchet MS" w:hAnsi="Trebuchet MS" w:cs="Trebuchet MS"/>
                <w:sz w:val="32"/>
                <w:szCs w:val="32"/>
                <w:lang w:val="es-MX"/>
              </w:rPr>
              <w:t>5,681,771</w:t>
            </w:r>
          </w:p>
        </w:tc>
      </w:tr>
      <w:tr w:rsidR="00E016BA" w:rsidRPr="00C45958">
        <w:trPr>
          <w:trHeight w:hRule="exact" w:val="912"/>
        </w:trPr>
        <w:tc>
          <w:tcPr>
            <w:tcW w:w="13366" w:type="dxa"/>
            <w:tcBorders>
              <w:top w:val="nil"/>
              <w:left w:val="nil"/>
              <w:bottom w:val="nil"/>
              <w:right w:val="single" w:sz="8" w:space="0" w:color="FFFFFF"/>
            </w:tcBorders>
            <w:shd w:val="clear" w:color="auto" w:fill="EDF4E8"/>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3      1       Prestación de Servicios de Salud a la                            </w:t>
            </w:r>
            <w:r w:rsidR="00CA1104"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w:t>
            </w:r>
            <w:r w:rsidR="00A238FF" w:rsidRPr="00C45958">
              <w:rPr>
                <w:rFonts w:ascii="Trebuchet MS" w:eastAsia="Trebuchet MS" w:hAnsi="Trebuchet MS" w:cs="Trebuchet MS"/>
                <w:sz w:val="32"/>
                <w:szCs w:val="32"/>
                <w:lang w:val="es-MX"/>
              </w:rPr>
              <w:t>0.00</w:t>
            </w:r>
          </w:p>
          <w:p w:rsidR="00E016BA" w:rsidRPr="00C45958" w:rsidRDefault="00667119">
            <w:pPr>
              <w:spacing w:before="12"/>
              <w:ind w:left="2480"/>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Comunidad</w:t>
            </w:r>
          </w:p>
        </w:tc>
      </w:tr>
      <w:tr w:rsidR="00E016BA" w:rsidRPr="00C45958">
        <w:trPr>
          <w:trHeight w:hRule="exact" w:val="548"/>
        </w:trPr>
        <w:tc>
          <w:tcPr>
            <w:tcW w:w="13366" w:type="dxa"/>
            <w:tcBorders>
              <w:top w:val="nil"/>
              <w:left w:val="nil"/>
              <w:bottom w:val="single" w:sz="8" w:space="0" w:color="FFFFFF"/>
              <w:right w:val="single" w:sz="8" w:space="0" w:color="FFFFFF"/>
            </w:tcBorders>
            <w:shd w:val="clear" w:color="auto" w:fill="DBE9CD"/>
          </w:tcPr>
          <w:p w:rsidR="00E016BA" w:rsidRPr="00C45958" w:rsidRDefault="00667119">
            <w:pPr>
              <w:spacing w:before="8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2     4      2       Cultura                               </w:t>
            </w:r>
            <w:r w:rsidR="007B37F6"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A238FF" w:rsidRPr="00C45958">
              <w:rPr>
                <w:rFonts w:ascii="Trebuchet MS" w:eastAsia="Trebuchet MS" w:hAnsi="Trebuchet MS" w:cs="Trebuchet MS"/>
                <w:sz w:val="32"/>
                <w:szCs w:val="32"/>
                <w:lang w:val="es-MX"/>
              </w:rPr>
              <w:t>1,854,536</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E016BA">
            <w:pPr>
              <w:spacing w:before="72"/>
              <w:ind w:left="144"/>
              <w:rPr>
                <w:rFonts w:ascii="Trebuchet MS" w:eastAsia="Trebuchet MS" w:hAnsi="Trebuchet MS" w:cs="Trebuchet MS"/>
                <w:sz w:val="32"/>
                <w:szCs w:val="32"/>
                <w:lang w:val="es-MX"/>
              </w:rPr>
            </w:pPr>
          </w:p>
        </w:tc>
      </w:tr>
      <w:tr w:rsidR="00E016BA" w:rsidRPr="00C45958">
        <w:trPr>
          <w:trHeight w:hRule="exact" w:val="793"/>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723C1C" w:rsidP="00723C1C">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2</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7</w:t>
            </w:r>
            <w:r w:rsidR="00667119" w:rsidRPr="00C45958">
              <w:rPr>
                <w:rFonts w:ascii="Trebuchet MS" w:eastAsia="Trebuchet MS" w:hAnsi="Trebuchet MS" w:cs="Trebuchet MS"/>
                <w:sz w:val="32"/>
                <w:szCs w:val="32"/>
                <w:lang w:val="es-MX"/>
              </w:rPr>
              <w:t xml:space="preserve">      1       </w:t>
            </w:r>
            <w:r w:rsidRPr="00C45958">
              <w:rPr>
                <w:rFonts w:ascii="Trebuchet MS" w:eastAsia="Trebuchet MS" w:hAnsi="Trebuchet MS" w:cs="Trebuchet MS"/>
                <w:sz w:val="32"/>
                <w:szCs w:val="32"/>
                <w:lang w:val="es-MX"/>
              </w:rPr>
              <w:t>Otros Asuntos Sociales</w:t>
            </w:r>
            <w:r w:rsidR="00667119" w:rsidRPr="00C45958">
              <w:rPr>
                <w:rFonts w:ascii="Trebuchet MS" w:eastAsia="Trebuchet MS" w:hAnsi="Trebuchet MS" w:cs="Trebuchet MS"/>
                <w:sz w:val="32"/>
                <w:szCs w:val="32"/>
                <w:lang w:val="es-MX"/>
              </w:rPr>
              <w:t xml:space="preserve">                               </w:t>
            </w:r>
            <w:r w:rsidR="007B37F6" w:rsidRPr="00C45958">
              <w:rPr>
                <w:rFonts w:ascii="Trebuchet MS" w:eastAsia="Trebuchet MS" w:hAnsi="Trebuchet MS" w:cs="Trebuchet MS"/>
                <w:sz w:val="32"/>
                <w:szCs w:val="32"/>
                <w:lang w:val="es-MX"/>
              </w:rPr>
              <w:t xml:space="preserve">        </w:t>
            </w:r>
            <w:r w:rsidR="000F5E4B"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667119" w:rsidRPr="00C45958">
              <w:rPr>
                <w:rFonts w:ascii="Trebuchet MS" w:eastAsia="Trebuchet MS" w:hAnsi="Trebuchet MS" w:cs="Trebuchet MS"/>
                <w:sz w:val="32"/>
                <w:szCs w:val="32"/>
                <w:lang w:val="es-MX"/>
              </w:rPr>
              <w:t>$</w:t>
            </w:r>
            <w:r w:rsidRPr="00C45958">
              <w:rPr>
                <w:rFonts w:ascii="Trebuchet MS" w:eastAsia="Trebuchet MS" w:hAnsi="Trebuchet MS" w:cs="Trebuchet MS"/>
                <w:sz w:val="32"/>
                <w:szCs w:val="32"/>
                <w:lang w:val="es-MX"/>
              </w:rPr>
              <w:t>4,865,362</w:t>
            </w:r>
          </w:p>
        </w:tc>
      </w:tr>
      <w:tr w:rsidR="00E016BA" w:rsidRPr="00D27DF1">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F01102" w:rsidRPr="00C45958" w:rsidRDefault="00667119" w:rsidP="00D27DF1">
            <w:pPr>
              <w:spacing w:before="72"/>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3     </w:t>
            </w:r>
            <w:r w:rsidR="004E50EE" w:rsidRPr="00C45958">
              <w:rPr>
                <w:rFonts w:ascii="Trebuchet MS" w:eastAsia="Trebuchet MS" w:hAnsi="Trebuchet MS" w:cs="Trebuchet MS"/>
                <w:sz w:val="32"/>
                <w:szCs w:val="32"/>
                <w:lang w:val="es-MX"/>
              </w:rPr>
              <w:t>1</w:t>
            </w:r>
            <w:r w:rsidRPr="00C45958">
              <w:rPr>
                <w:rFonts w:ascii="Trebuchet MS" w:eastAsia="Trebuchet MS" w:hAnsi="Trebuchet MS" w:cs="Trebuchet MS"/>
                <w:sz w:val="32"/>
                <w:szCs w:val="32"/>
                <w:lang w:val="es-MX"/>
              </w:rPr>
              <w:t xml:space="preserve">      </w:t>
            </w:r>
            <w:proofErr w:type="spellStart"/>
            <w:r w:rsidRPr="00C45958">
              <w:rPr>
                <w:rFonts w:ascii="Trebuchet MS" w:eastAsia="Trebuchet MS" w:hAnsi="Trebuchet MS" w:cs="Trebuchet MS"/>
                <w:sz w:val="32"/>
                <w:szCs w:val="32"/>
                <w:lang w:val="es-MX"/>
              </w:rPr>
              <w:t>1</w:t>
            </w:r>
            <w:proofErr w:type="spellEnd"/>
            <w:r w:rsidRPr="00C45958">
              <w:rPr>
                <w:rFonts w:ascii="Trebuchet MS" w:eastAsia="Trebuchet MS" w:hAnsi="Trebuchet MS" w:cs="Trebuchet MS"/>
                <w:sz w:val="32"/>
                <w:szCs w:val="32"/>
                <w:lang w:val="es-MX"/>
              </w:rPr>
              <w:t xml:space="preserve">       </w:t>
            </w:r>
            <w:r w:rsidR="00F01102" w:rsidRPr="00C45958">
              <w:rPr>
                <w:rFonts w:ascii="Trebuchet MS" w:eastAsia="Trebuchet MS" w:hAnsi="Trebuchet MS" w:cs="Trebuchet MS"/>
                <w:sz w:val="32"/>
                <w:szCs w:val="32"/>
                <w:lang w:val="es-MX"/>
              </w:rPr>
              <w:t xml:space="preserve"> Asuntos </w:t>
            </w:r>
            <w:r w:rsidR="00221569" w:rsidRPr="00C45958">
              <w:rPr>
                <w:rFonts w:ascii="Trebuchet MS" w:eastAsia="Trebuchet MS" w:hAnsi="Trebuchet MS" w:cs="Trebuchet MS"/>
                <w:sz w:val="32"/>
                <w:szCs w:val="32"/>
                <w:lang w:val="es-MX"/>
              </w:rPr>
              <w:t>Económicos</w:t>
            </w:r>
            <w:r w:rsidR="00F01102" w:rsidRPr="00C45958">
              <w:rPr>
                <w:rFonts w:ascii="Trebuchet MS" w:eastAsia="Trebuchet MS" w:hAnsi="Trebuchet MS" w:cs="Trebuchet MS"/>
                <w:sz w:val="32"/>
                <w:szCs w:val="32"/>
                <w:lang w:val="es-MX"/>
              </w:rPr>
              <w:t xml:space="preserve"> y Comerciales en General       </w:t>
            </w:r>
            <w:r w:rsidRPr="00C45958">
              <w:rPr>
                <w:rFonts w:ascii="Trebuchet MS" w:eastAsia="Trebuchet MS" w:hAnsi="Trebuchet MS" w:cs="Trebuchet MS"/>
                <w:sz w:val="32"/>
                <w:szCs w:val="32"/>
                <w:lang w:val="es-MX"/>
              </w:rPr>
              <w:t xml:space="preserve">   </w:t>
            </w:r>
            <w:r w:rsidR="00F01102"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F01102"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w:t>
            </w:r>
            <w:r w:rsidR="00F01102" w:rsidRPr="00C45958">
              <w:rPr>
                <w:rFonts w:ascii="Trebuchet MS" w:eastAsia="Trebuchet MS" w:hAnsi="Trebuchet MS" w:cs="Trebuchet MS"/>
                <w:sz w:val="32"/>
                <w:szCs w:val="32"/>
                <w:lang w:val="es-MX"/>
              </w:rPr>
              <w:t>1,361,598</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F01102">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3</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8</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3</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Servicios </w:t>
            </w:r>
            <w:r w:rsidR="00221569" w:rsidRPr="00C45958">
              <w:rPr>
                <w:rFonts w:ascii="Trebuchet MS" w:eastAsia="Trebuchet MS" w:hAnsi="Trebuchet MS" w:cs="Trebuchet MS"/>
                <w:sz w:val="32"/>
                <w:szCs w:val="32"/>
                <w:lang w:val="es-MX"/>
              </w:rPr>
              <w:t>Científicos</w:t>
            </w:r>
            <w:r w:rsidRPr="00C45958">
              <w:rPr>
                <w:rFonts w:ascii="Trebuchet MS" w:eastAsia="Trebuchet MS" w:hAnsi="Trebuchet MS" w:cs="Trebuchet MS"/>
                <w:sz w:val="32"/>
                <w:szCs w:val="32"/>
                <w:lang w:val="es-MX"/>
              </w:rPr>
              <w:t xml:space="preserve"> </w:t>
            </w:r>
            <w:r w:rsidR="00221569" w:rsidRPr="00C45958">
              <w:rPr>
                <w:rFonts w:ascii="Trebuchet MS" w:eastAsia="Trebuchet MS" w:hAnsi="Trebuchet MS" w:cs="Trebuchet MS"/>
                <w:sz w:val="32"/>
                <w:szCs w:val="32"/>
                <w:lang w:val="es-MX"/>
              </w:rPr>
              <w:t>Tecnológicos</w:t>
            </w:r>
            <w:r w:rsidRPr="00C45958">
              <w:rPr>
                <w:rFonts w:ascii="Trebuchet MS" w:eastAsia="Trebuchet MS" w:hAnsi="Trebuchet MS" w:cs="Trebuchet MS"/>
                <w:sz w:val="32"/>
                <w:szCs w:val="32"/>
                <w:lang w:val="es-MX"/>
              </w:rPr>
              <w:t xml:space="preserve">                 </w:t>
            </w:r>
            <w:r w:rsidR="00D27DF1">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A36E11"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 xml:space="preserve"> </w:t>
            </w:r>
            <w:r w:rsidR="00667119" w:rsidRPr="00C45958">
              <w:rPr>
                <w:rFonts w:ascii="Trebuchet MS" w:eastAsia="Trebuchet MS" w:hAnsi="Trebuchet MS" w:cs="Trebuchet MS"/>
                <w:sz w:val="32"/>
                <w:szCs w:val="32"/>
                <w:lang w:val="es-MX"/>
              </w:rPr>
              <w:t xml:space="preserve"> $</w:t>
            </w:r>
            <w:r w:rsidRPr="00C45958">
              <w:rPr>
                <w:rFonts w:ascii="Trebuchet MS" w:eastAsia="Trebuchet MS" w:hAnsi="Trebuchet MS" w:cs="Trebuchet MS"/>
                <w:sz w:val="32"/>
                <w:szCs w:val="32"/>
                <w:lang w:val="es-MX"/>
              </w:rPr>
              <w:t>602,712</w:t>
            </w:r>
          </w:p>
        </w:tc>
      </w:tr>
      <w:tr w:rsidR="00E016BA" w:rsidRPr="00C45958">
        <w:trPr>
          <w:trHeight w:hRule="exact" w:val="912"/>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4     2      1       Transferencias entre Diferentes Niveles y                     $</w:t>
            </w:r>
            <w:r w:rsidR="00F01102" w:rsidRPr="00C45958">
              <w:rPr>
                <w:rFonts w:ascii="Trebuchet MS" w:eastAsia="Trebuchet MS" w:hAnsi="Trebuchet MS" w:cs="Trebuchet MS"/>
                <w:sz w:val="32"/>
                <w:szCs w:val="32"/>
                <w:lang w:val="es-MX"/>
              </w:rPr>
              <w:t>10,140,000</w:t>
            </w:r>
          </w:p>
          <w:p w:rsidR="00E016BA" w:rsidRPr="00C45958" w:rsidRDefault="00667119">
            <w:pPr>
              <w:spacing w:before="12"/>
              <w:ind w:left="2480"/>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Ordenes de Gobierno</w:t>
            </w:r>
          </w:p>
        </w:tc>
      </w:tr>
      <w:tr w:rsidR="00E016BA" w:rsidRPr="00D27DF1">
        <w:trPr>
          <w:trHeight w:hRule="exact" w:val="916"/>
        </w:trPr>
        <w:tc>
          <w:tcPr>
            <w:tcW w:w="13366" w:type="dxa"/>
            <w:tcBorders>
              <w:top w:val="single" w:sz="8" w:space="0" w:color="FFFFFF"/>
              <w:left w:val="nil"/>
              <w:bottom w:val="single" w:sz="8" w:space="0" w:color="FFFFFF"/>
              <w:right w:val="single" w:sz="8" w:space="0" w:color="FFFFFF"/>
            </w:tcBorders>
            <w:shd w:val="clear" w:color="auto" w:fill="DBE9CD"/>
          </w:tcPr>
          <w:p w:rsidR="00E016BA" w:rsidRPr="00C45958" w:rsidRDefault="00667119">
            <w:pPr>
              <w:spacing w:before="73"/>
              <w:ind w:left="144"/>
              <w:rPr>
                <w:rFonts w:ascii="Trebuchet MS" w:eastAsia="Trebuchet MS" w:hAnsi="Trebuchet MS" w:cs="Trebuchet MS"/>
                <w:sz w:val="32"/>
                <w:szCs w:val="32"/>
                <w:lang w:val="es-MX"/>
              </w:rPr>
            </w:pPr>
            <w:r w:rsidRPr="00C45958">
              <w:rPr>
                <w:rFonts w:ascii="Trebuchet MS" w:eastAsia="Trebuchet MS" w:hAnsi="Trebuchet MS" w:cs="Trebuchet MS"/>
                <w:sz w:val="32"/>
                <w:szCs w:val="32"/>
                <w:lang w:val="es-MX"/>
              </w:rPr>
              <w:t xml:space="preserve">4     </w:t>
            </w:r>
            <w:proofErr w:type="spellStart"/>
            <w:r w:rsidRPr="00C45958">
              <w:rPr>
                <w:rFonts w:ascii="Trebuchet MS" w:eastAsia="Trebuchet MS" w:hAnsi="Trebuchet MS" w:cs="Trebuchet MS"/>
                <w:sz w:val="32"/>
                <w:szCs w:val="32"/>
                <w:lang w:val="es-MX"/>
              </w:rPr>
              <w:t>4</w:t>
            </w:r>
            <w:proofErr w:type="spellEnd"/>
            <w:r w:rsidRPr="00C45958">
              <w:rPr>
                <w:rFonts w:ascii="Trebuchet MS" w:eastAsia="Trebuchet MS" w:hAnsi="Trebuchet MS" w:cs="Trebuchet MS"/>
                <w:sz w:val="32"/>
                <w:szCs w:val="32"/>
                <w:lang w:val="es-MX"/>
              </w:rPr>
              <w:t xml:space="preserve">      1       Adeudo de ejercicios fiscales anteriores                        $</w:t>
            </w:r>
            <w:r w:rsidR="00F01102" w:rsidRPr="00C45958">
              <w:rPr>
                <w:rFonts w:ascii="Trebuchet MS" w:eastAsia="Trebuchet MS" w:hAnsi="Trebuchet MS" w:cs="Trebuchet MS"/>
                <w:sz w:val="32"/>
                <w:szCs w:val="32"/>
                <w:lang w:val="es-MX"/>
              </w:rPr>
              <w:t>0.00</w:t>
            </w:r>
          </w:p>
        </w:tc>
      </w:tr>
      <w:tr w:rsidR="00E016BA" w:rsidRPr="00C45958">
        <w:trPr>
          <w:trHeight w:hRule="exact" w:val="548"/>
        </w:trPr>
        <w:tc>
          <w:tcPr>
            <w:tcW w:w="13366" w:type="dxa"/>
            <w:tcBorders>
              <w:top w:val="single" w:sz="8" w:space="0" w:color="FFFFFF"/>
              <w:left w:val="nil"/>
              <w:bottom w:val="single" w:sz="8" w:space="0" w:color="FFFFFF"/>
              <w:right w:val="single" w:sz="8" w:space="0" w:color="FFFFFF"/>
            </w:tcBorders>
            <w:shd w:val="clear" w:color="auto" w:fill="EDF4E8"/>
          </w:tcPr>
          <w:p w:rsidR="00E016BA" w:rsidRPr="00C45958" w:rsidRDefault="00667119">
            <w:pPr>
              <w:spacing w:before="73"/>
              <w:ind w:left="2480"/>
              <w:rPr>
                <w:rFonts w:ascii="Trebuchet MS" w:eastAsia="Trebuchet MS" w:hAnsi="Trebuchet MS" w:cs="Trebuchet MS"/>
                <w:sz w:val="32"/>
                <w:szCs w:val="32"/>
                <w:lang w:val="es-MX"/>
              </w:rPr>
            </w:pPr>
            <w:r w:rsidRPr="00C45958">
              <w:rPr>
                <w:rFonts w:ascii="Trebuchet MS" w:eastAsia="Trebuchet MS" w:hAnsi="Trebuchet MS" w:cs="Trebuchet MS"/>
                <w:b/>
                <w:sz w:val="32"/>
                <w:szCs w:val="32"/>
                <w:lang w:val="es-MX"/>
              </w:rPr>
              <w:t xml:space="preserve">Total                                                                       </w:t>
            </w:r>
            <w:r w:rsidR="00F01102" w:rsidRPr="00C45958">
              <w:rPr>
                <w:rFonts w:ascii="Trebuchet MS" w:eastAsia="Trebuchet MS" w:hAnsi="Trebuchet MS" w:cs="Trebuchet MS"/>
                <w:b/>
                <w:sz w:val="32"/>
                <w:szCs w:val="32"/>
                <w:lang w:val="es-MX"/>
              </w:rPr>
              <w:t>$105,752,025</w:t>
            </w:r>
          </w:p>
        </w:tc>
      </w:tr>
    </w:tbl>
    <w:p w:rsidR="00E016BA" w:rsidRPr="00C45958" w:rsidRDefault="00E016BA">
      <w:pPr>
        <w:rPr>
          <w:lang w:val="es-MX"/>
        </w:rPr>
        <w:sectPr w:rsidR="00E016BA" w:rsidRPr="00C45958">
          <w:pgSz w:w="19200" w:h="10800" w:orient="landscape"/>
          <w:pgMar w:top="980" w:right="2780" w:bottom="280" w:left="740" w:header="720" w:footer="720" w:gutter="0"/>
          <w:cols w:space="720"/>
        </w:sectPr>
      </w:pPr>
    </w:p>
    <w:p w:rsidR="00E016BA" w:rsidRPr="00C45958" w:rsidRDefault="00E016BA">
      <w:pPr>
        <w:spacing w:before="2" w:line="100" w:lineRule="exact"/>
        <w:rPr>
          <w:sz w:val="10"/>
          <w:szCs w:val="10"/>
          <w:lang w:val="es-MX"/>
        </w:rPr>
      </w:pPr>
    </w:p>
    <w:p w:rsidR="00FF5985" w:rsidRPr="00C45958" w:rsidRDefault="00667119">
      <w:pPr>
        <w:spacing w:line="248" w:lineRule="auto"/>
        <w:ind w:left="148" w:right="8488"/>
        <w:jc w:val="both"/>
        <w:rPr>
          <w:rFonts w:ascii="Trebuchet MS" w:eastAsia="Trebuchet MS" w:hAnsi="Trebuchet MS" w:cs="Trebuchet MS"/>
          <w:sz w:val="36"/>
          <w:szCs w:val="36"/>
          <w:lang w:val="es-MX"/>
        </w:rPr>
      </w:pPr>
      <w:r w:rsidRPr="00C45958">
        <w:rPr>
          <w:rFonts w:ascii="Trebuchet MS" w:eastAsia="Trebuchet MS" w:hAnsi="Trebuchet MS" w:cs="Trebuchet MS"/>
          <w:sz w:val="36"/>
          <w:szCs w:val="36"/>
          <w:lang w:val="es-MX"/>
        </w:rPr>
        <w:t xml:space="preserve">El Plan Municipal de Desarrollo </w:t>
      </w:r>
      <w:r w:rsidR="005A67A0" w:rsidRPr="00C45958">
        <w:rPr>
          <w:rFonts w:ascii="Trebuchet MS" w:eastAsia="Trebuchet MS" w:hAnsi="Trebuchet MS" w:cs="Trebuchet MS"/>
          <w:sz w:val="36"/>
          <w:szCs w:val="36"/>
          <w:lang w:val="es-MX"/>
        </w:rPr>
        <w:t xml:space="preserve">de </w:t>
      </w:r>
      <w:r w:rsidR="00221569" w:rsidRPr="00C45958">
        <w:rPr>
          <w:rFonts w:ascii="Trebuchet MS" w:eastAsia="Trebuchet MS" w:hAnsi="Trebuchet MS" w:cs="Trebuchet MS"/>
          <w:sz w:val="36"/>
          <w:szCs w:val="36"/>
          <w:lang w:val="es-MX"/>
        </w:rPr>
        <w:t>Ixtlahuacán</w:t>
      </w:r>
      <w:r w:rsidR="005A67A0" w:rsidRPr="00C45958">
        <w:rPr>
          <w:rFonts w:ascii="Trebuchet MS" w:eastAsia="Trebuchet MS" w:hAnsi="Trebuchet MS" w:cs="Trebuchet MS"/>
          <w:sz w:val="36"/>
          <w:szCs w:val="36"/>
          <w:lang w:val="es-MX"/>
        </w:rPr>
        <w:t xml:space="preserve"> de los Membrillos, Jalisco</w:t>
      </w:r>
      <w:r w:rsidRPr="00C45958">
        <w:rPr>
          <w:rFonts w:ascii="Trebuchet MS" w:eastAsia="Trebuchet MS" w:hAnsi="Trebuchet MS" w:cs="Trebuchet MS"/>
          <w:sz w:val="36"/>
          <w:szCs w:val="36"/>
          <w:lang w:val="es-MX"/>
        </w:rPr>
        <w:t xml:space="preserve"> se divide en ejes, que son los objetivos y las estrategias generales en torno a 6 problemas que, por su relevancia y naturaleza, impactan en todas las áreas del Municipio y las cuales son atendidas por medio de políticas transversales, son los siguientes:</w:t>
      </w:r>
      <w:r w:rsidR="00FF5985" w:rsidRPr="00C45958">
        <w:rPr>
          <w:rFonts w:ascii="Trebuchet MS" w:eastAsia="Trebuchet MS" w:hAnsi="Trebuchet MS" w:cs="Trebuchet MS"/>
          <w:sz w:val="36"/>
          <w:szCs w:val="36"/>
          <w:lang w:val="es-MX"/>
        </w:rPr>
        <w:t xml:space="preserve"> </w:t>
      </w:r>
    </w:p>
    <w:p w:rsidR="00FF5985" w:rsidRPr="00C45958" w:rsidRDefault="00FF5985">
      <w:pPr>
        <w:spacing w:line="248" w:lineRule="auto"/>
        <w:ind w:left="148" w:right="8488"/>
        <w:jc w:val="both"/>
        <w:rPr>
          <w:rFonts w:ascii="Trebuchet MS" w:eastAsia="Trebuchet MS" w:hAnsi="Trebuchet MS" w:cs="Trebuchet MS"/>
          <w:sz w:val="36"/>
          <w:szCs w:val="36"/>
          <w:lang w:val="es-MX"/>
        </w:rPr>
      </w:pPr>
    </w:p>
    <w:p w:rsidR="00E016BA"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1</w:t>
      </w:r>
      <w:r w:rsidR="00221569" w:rsidRPr="00C45958">
        <w:rPr>
          <w:rFonts w:ascii="Trebuchet MS" w:eastAsia="Trebuchet MS" w:hAnsi="Trebuchet MS" w:cs="Trebuchet MS"/>
          <w:sz w:val="28"/>
          <w:szCs w:val="28"/>
          <w:lang w:val="es-MX"/>
        </w:rPr>
        <w:t>: FORTALECIMIENTO</w:t>
      </w:r>
      <w:r w:rsidRPr="00C45958">
        <w:rPr>
          <w:rFonts w:ascii="Trebuchet MS" w:eastAsia="Trebuchet MS" w:hAnsi="Trebuchet MS" w:cs="Trebuchet MS"/>
          <w:sz w:val="28"/>
          <w:szCs w:val="28"/>
          <w:lang w:val="es-MX"/>
        </w:rPr>
        <w:t xml:space="preserve"> INTERNO ADMINISTRATIVO</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2</w:t>
      </w:r>
      <w:r w:rsidRPr="00C45958">
        <w:rPr>
          <w:rFonts w:ascii="Trebuchet MS" w:eastAsia="Trebuchet MS" w:hAnsi="Trebuchet MS" w:cs="Trebuchet MS"/>
          <w:sz w:val="28"/>
          <w:szCs w:val="28"/>
          <w:lang w:val="es-MX"/>
        </w:rPr>
        <w:t>: GARANTIZAR LA SEGURIDAD DE LA POBLACION</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3</w:t>
      </w:r>
      <w:r w:rsidR="005A67A0" w:rsidRPr="00C45958">
        <w:rPr>
          <w:rFonts w:ascii="Trebuchet MS" w:eastAsia="Trebuchet MS" w:hAnsi="Trebuchet MS" w:cs="Trebuchet MS"/>
          <w:sz w:val="28"/>
          <w:szCs w:val="28"/>
          <w:lang w:val="es-MX"/>
        </w:rPr>
        <w:t xml:space="preserve">: </w:t>
      </w:r>
      <w:r w:rsidRPr="00C45958">
        <w:rPr>
          <w:rFonts w:ascii="Trebuchet MS" w:eastAsia="Trebuchet MS" w:hAnsi="Trebuchet MS" w:cs="Trebuchet MS"/>
          <w:sz w:val="28"/>
          <w:szCs w:val="28"/>
          <w:lang w:val="es-MX"/>
        </w:rPr>
        <w:t xml:space="preserve">OBRA </w:t>
      </w:r>
      <w:r w:rsidR="00221569" w:rsidRPr="00C45958">
        <w:rPr>
          <w:rFonts w:ascii="Trebuchet MS" w:eastAsia="Trebuchet MS" w:hAnsi="Trebuchet MS" w:cs="Trebuchet MS"/>
          <w:sz w:val="28"/>
          <w:szCs w:val="28"/>
          <w:lang w:val="es-MX"/>
        </w:rPr>
        <w:t>PÚBLICA</w:t>
      </w:r>
      <w:r w:rsidRPr="00C45958">
        <w:rPr>
          <w:rFonts w:ascii="Trebuchet MS" w:eastAsia="Trebuchet MS" w:hAnsi="Trebuchet MS" w:cs="Trebuchet MS"/>
          <w:sz w:val="28"/>
          <w:szCs w:val="28"/>
          <w:lang w:val="es-MX"/>
        </w:rPr>
        <w:t xml:space="preserve"> NECESARIA PARA EL MUNICIPIO</w:t>
      </w:r>
    </w:p>
    <w:p w:rsidR="00FF5985" w:rsidRPr="00C45958" w:rsidRDefault="005A67A0">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w:t>
      </w:r>
      <w:r w:rsidR="00FF5985" w:rsidRPr="00C45958">
        <w:rPr>
          <w:rFonts w:ascii="Trebuchet MS" w:eastAsia="Trebuchet MS" w:hAnsi="Trebuchet MS" w:cs="Trebuchet MS"/>
          <w:b/>
          <w:sz w:val="28"/>
          <w:szCs w:val="28"/>
          <w:lang w:val="es-MX"/>
        </w:rPr>
        <w:t>4</w:t>
      </w:r>
      <w:r w:rsidR="00FF5985" w:rsidRPr="00C45958">
        <w:rPr>
          <w:rFonts w:ascii="Trebuchet MS" w:eastAsia="Trebuchet MS" w:hAnsi="Trebuchet MS" w:cs="Trebuchet MS"/>
          <w:sz w:val="28"/>
          <w:szCs w:val="28"/>
          <w:lang w:val="es-MX"/>
        </w:rPr>
        <w:t>:</w:t>
      </w:r>
      <w:r w:rsidRPr="00C45958">
        <w:rPr>
          <w:rFonts w:ascii="Trebuchet MS" w:eastAsia="Trebuchet MS" w:hAnsi="Trebuchet MS" w:cs="Trebuchet MS"/>
          <w:sz w:val="28"/>
          <w:szCs w:val="28"/>
          <w:lang w:val="es-MX"/>
        </w:rPr>
        <w:t xml:space="preserve"> </w:t>
      </w:r>
      <w:r w:rsidR="00FF5985" w:rsidRPr="00C45958">
        <w:rPr>
          <w:rFonts w:ascii="Trebuchet MS" w:eastAsia="Trebuchet MS" w:hAnsi="Trebuchet MS" w:cs="Trebuchet MS"/>
          <w:sz w:val="28"/>
          <w:szCs w:val="28"/>
          <w:lang w:val="es-MX"/>
        </w:rPr>
        <w:t>DESARROLLO ECONOMICO Y FOMENTAR EMPLEO</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 5</w:t>
      </w:r>
      <w:r w:rsidR="00221569" w:rsidRPr="00C45958">
        <w:rPr>
          <w:rFonts w:ascii="Trebuchet MS" w:eastAsia="Trebuchet MS" w:hAnsi="Trebuchet MS" w:cs="Trebuchet MS"/>
          <w:sz w:val="28"/>
          <w:szCs w:val="28"/>
          <w:lang w:val="es-MX"/>
        </w:rPr>
        <w:t>: COMBATE</w:t>
      </w:r>
      <w:r w:rsidRPr="00C45958">
        <w:rPr>
          <w:rFonts w:ascii="Trebuchet MS" w:eastAsia="Trebuchet MS" w:hAnsi="Trebuchet MS" w:cs="Trebuchet MS"/>
          <w:sz w:val="28"/>
          <w:szCs w:val="28"/>
          <w:lang w:val="es-MX"/>
        </w:rPr>
        <w:t xml:space="preserve"> A LA POBREZ Y CALIDAD DE VIDA</w:t>
      </w:r>
    </w:p>
    <w:p w:rsidR="005A67A0" w:rsidRPr="00C45958" w:rsidRDefault="005A67A0">
      <w:pPr>
        <w:spacing w:line="248" w:lineRule="auto"/>
        <w:ind w:left="148" w:right="8488"/>
        <w:jc w:val="both"/>
        <w:rPr>
          <w:rFonts w:ascii="Trebuchet MS" w:eastAsia="Trebuchet MS" w:hAnsi="Trebuchet MS" w:cs="Trebuchet MS"/>
          <w:sz w:val="28"/>
          <w:szCs w:val="28"/>
          <w:lang w:val="es-MX"/>
        </w:rPr>
      </w:pPr>
      <w:r w:rsidRPr="00C45958">
        <w:rPr>
          <w:rFonts w:ascii="Trebuchet MS" w:eastAsia="Trebuchet MS" w:hAnsi="Trebuchet MS" w:cs="Trebuchet MS"/>
          <w:b/>
          <w:sz w:val="28"/>
          <w:szCs w:val="28"/>
          <w:lang w:val="es-MX"/>
        </w:rPr>
        <w:t>EJE6</w:t>
      </w:r>
      <w:r w:rsidR="00221569" w:rsidRPr="00C45958">
        <w:rPr>
          <w:rFonts w:ascii="Trebuchet MS" w:eastAsia="Trebuchet MS" w:hAnsi="Trebuchet MS" w:cs="Trebuchet MS"/>
          <w:sz w:val="28"/>
          <w:szCs w:val="28"/>
          <w:lang w:val="es-MX"/>
        </w:rPr>
        <w:t>: SUSTENTABILIDAD</w:t>
      </w:r>
      <w:r w:rsidRPr="00C45958">
        <w:rPr>
          <w:rFonts w:ascii="Trebuchet MS" w:eastAsia="Trebuchet MS" w:hAnsi="Trebuchet MS" w:cs="Trebuchet MS"/>
          <w:sz w:val="28"/>
          <w:szCs w:val="28"/>
          <w:lang w:val="es-MX"/>
        </w:rPr>
        <w:t xml:space="preserve"> DE LOS RECURSOS NATURALES</w:t>
      </w:r>
    </w:p>
    <w:p w:rsidR="00FF5985" w:rsidRPr="00C45958" w:rsidRDefault="00FF5985">
      <w:pPr>
        <w:spacing w:line="248" w:lineRule="auto"/>
        <w:ind w:left="148" w:right="8488"/>
        <w:jc w:val="both"/>
        <w:rPr>
          <w:rFonts w:ascii="Trebuchet MS" w:eastAsia="Trebuchet MS" w:hAnsi="Trebuchet MS" w:cs="Trebuchet MS"/>
          <w:sz w:val="28"/>
          <w:szCs w:val="28"/>
          <w:lang w:val="es-MX"/>
        </w:rPr>
      </w:pPr>
    </w:p>
    <w:p w:rsidR="00E016BA" w:rsidRPr="00C45958" w:rsidRDefault="00E016BA">
      <w:pPr>
        <w:spacing w:before="6" w:line="140" w:lineRule="exact"/>
        <w:rPr>
          <w:sz w:val="14"/>
          <w:szCs w:val="14"/>
          <w:lang w:val="es-MX"/>
        </w:rPr>
      </w:pPr>
    </w:p>
    <w:tbl>
      <w:tblPr>
        <w:tblW w:w="0" w:type="auto"/>
        <w:tblInd w:w="108" w:type="dxa"/>
        <w:tblLayout w:type="fixed"/>
        <w:tblCellMar>
          <w:left w:w="0" w:type="dxa"/>
          <w:right w:w="0" w:type="dxa"/>
        </w:tblCellMar>
        <w:tblLook w:val="01E0"/>
      </w:tblPr>
      <w:tblGrid>
        <w:gridCol w:w="285"/>
        <w:gridCol w:w="4690"/>
      </w:tblGrid>
      <w:tr w:rsidR="00FF5985" w:rsidRPr="00D27DF1" w:rsidTr="00DC11E7">
        <w:trPr>
          <w:trHeight w:hRule="exact" w:val="632"/>
        </w:trPr>
        <w:tc>
          <w:tcPr>
            <w:tcW w:w="285" w:type="dxa"/>
            <w:tcBorders>
              <w:top w:val="nil"/>
              <w:left w:val="nil"/>
              <w:bottom w:val="nil"/>
              <w:right w:val="nil"/>
            </w:tcBorders>
          </w:tcPr>
          <w:p w:rsidR="00FF5985" w:rsidRPr="00C45958" w:rsidRDefault="00FF5985" w:rsidP="00FF5985">
            <w:pPr>
              <w:spacing w:before="88"/>
              <w:rPr>
                <w:rFonts w:ascii="Trebuchet MS" w:eastAsia="Trebuchet MS" w:hAnsi="Trebuchet MS" w:cs="Trebuchet MS"/>
                <w:sz w:val="24"/>
                <w:szCs w:val="24"/>
                <w:lang w:val="es-MX"/>
              </w:rPr>
            </w:pPr>
          </w:p>
        </w:tc>
        <w:tc>
          <w:tcPr>
            <w:tcW w:w="4690" w:type="dxa"/>
            <w:tcBorders>
              <w:top w:val="nil"/>
              <w:left w:val="nil"/>
              <w:bottom w:val="nil"/>
              <w:right w:val="nil"/>
            </w:tcBorders>
          </w:tcPr>
          <w:p w:rsidR="00FF5985" w:rsidRPr="00C45958" w:rsidRDefault="00FF5985">
            <w:pPr>
              <w:spacing w:before="88"/>
              <w:ind w:left="55"/>
              <w:rPr>
                <w:rFonts w:ascii="Trebuchet MS" w:eastAsia="Trebuchet MS" w:hAnsi="Trebuchet MS" w:cs="Trebuchet MS"/>
                <w:sz w:val="36"/>
                <w:szCs w:val="36"/>
                <w:lang w:val="es-MX"/>
              </w:rPr>
            </w:pPr>
          </w:p>
        </w:tc>
      </w:tr>
      <w:tr w:rsidR="00FF5985" w:rsidRPr="00D27DF1" w:rsidTr="00DC11E7">
        <w:trPr>
          <w:trHeight w:hRule="exact" w:val="632"/>
        </w:trPr>
        <w:tc>
          <w:tcPr>
            <w:tcW w:w="285" w:type="dxa"/>
            <w:tcBorders>
              <w:top w:val="nil"/>
              <w:left w:val="nil"/>
              <w:bottom w:val="nil"/>
              <w:right w:val="nil"/>
            </w:tcBorders>
          </w:tcPr>
          <w:p w:rsidR="00FF5985" w:rsidRPr="00C45958" w:rsidRDefault="00FF5985">
            <w:pPr>
              <w:spacing w:before="90"/>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90"/>
              <w:ind w:left="55"/>
              <w:rPr>
                <w:rFonts w:ascii="Trebuchet MS" w:eastAsia="Trebuchet MS" w:hAnsi="Trebuchet MS" w:cs="Trebuchet MS"/>
                <w:sz w:val="36"/>
                <w:szCs w:val="36"/>
                <w:lang w:val="es-MX"/>
              </w:rPr>
            </w:pPr>
          </w:p>
        </w:tc>
      </w:tr>
      <w:tr w:rsidR="00FF5985" w:rsidRPr="00D27DF1" w:rsidTr="00DC11E7">
        <w:trPr>
          <w:trHeight w:hRule="exact" w:val="631"/>
        </w:trPr>
        <w:tc>
          <w:tcPr>
            <w:tcW w:w="285" w:type="dxa"/>
            <w:tcBorders>
              <w:top w:val="nil"/>
              <w:left w:val="nil"/>
              <w:bottom w:val="nil"/>
              <w:right w:val="nil"/>
            </w:tcBorders>
          </w:tcPr>
          <w:p w:rsidR="00FF5985" w:rsidRPr="00C45958" w:rsidRDefault="00FF5985">
            <w:pPr>
              <w:spacing w:before="88"/>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88"/>
              <w:ind w:left="55"/>
              <w:rPr>
                <w:rFonts w:ascii="Trebuchet MS" w:eastAsia="Trebuchet MS" w:hAnsi="Trebuchet MS" w:cs="Trebuchet MS"/>
                <w:sz w:val="36"/>
                <w:szCs w:val="36"/>
                <w:lang w:val="es-MX"/>
              </w:rPr>
            </w:pPr>
          </w:p>
        </w:tc>
      </w:tr>
      <w:tr w:rsidR="00FF5985" w:rsidRPr="00D27DF1" w:rsidTr="00DC11E7">
        <w:trPr>
          <w:trHeight w:hRule="exact" w:val="633"/>
        </w:trPr>
        <w:tc>
          <w:tcPr>
            <w:tcW w:w="285" w:type="dxa"/>
            <w:tcBorders>
              <w:top w:val="nil"/>
              <w:left w:val="nil"/>
              <w:bottom w:val="nil"/>
              <w:right w:val="nil"/>
            </w:tcBorders>
          </w:tcPr>
          <w:p w:rsidR="00FF5985" w:rsidRPr="00C45958" w:rsidRDefault="00FF5985">
            <w:pPr>
              <w:spacing w:before="89"/>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89"/>
              <w:ind w:left="55"/>
              <w:rPr>
                <w:rFonts w:ascii="Trebuchet MS" w:eastAsia="Trebuchet MS" w:hAnsi="Trebuchet MS" w:cs="Trebuchet MS"/>
                <w:sz w:val="36"/>
                <w:szCs w:val="36"/>
                <w:lang w:val="es-MX"/>
              </w:rPr>
            </w:pPr>
          </w:p>
        </w:tc>
      </w:tr>
      <w:tr w:rsidR="00FF5985" w:rsidRPr="00D27DF1" w:rsidTr="00DC11E7">
        <w:trPr>
          <w:trHeight w:hRule="exact" w:val="597"/>
        </w:trPr>
        <w:tc>
          <w:tcPr>
            <w:tcW w:w="285" w:type="dxa"/>
            <w:tcBorders>
              <w:top w:val="nil"/>
              <w:left w:val="nil"/>
              <w:bottom w:val="nil"/>
              <w:right w:val="nil"/>
            </w:tcBorders>
          </w:tcPr>
          <w:p w:rsidR="00FF5985" w:rsidRPr="00C45958" w:rsidRDefault="00FF5985">
            <w:pPr>
              <w:spacing w:before="90"/>
              <w:ind w:left="52"/>
              <w:rPr>
                <w:rFonts w:ascii="Trebuchet MS" w:eastAsia="Trebuchet MS" w:hAnsi="Trebuchet MS" w:cs="Trebuchet MS"/>
                <w:sz w:val="36"/>
                <w:szCs w:val="36"/>
                <w:lang w:val="es-MX"/>
              </w:rPr>
            </w:pPr>
          </w:p>
        </w:tc>
        <w:tc>
          <w:tcPr>
            <w:tcW w:w="4690" w:type="dxa"/>
            <w:tcBorders>
              <w:top w:val="nil"/>
              <w:left w:val="nil"/>
              <w:bottom w:val="nil"/>
              <w:right w:val="nil"/>
            </w:tcBorders>
          </w:tcPr>
          <w:p w:rsidR="00FF5985" w:rsidRPr="00C45958" w:rsidRDefault="00FF5985">
            <w:pPr>
              <w:spacing w:before="90"/>
              <w:ind w:left="55" w:right="-34"/>
              <w:rPr>
                <w:rFonts w:ascii="Trebuchet MS" w:eastAsia="Trebuchet MS" w:hAnsi="Trebuchet MS" w:cs="Trebuchet MS"/>
                <w:sz w:val="36"/>
                <w:szCs w:val="36"/>
                <w:lang w:val="es-MX"/>
              </w:rPr>
            </w:pPr>
          </w:p>
        </w:tc>
      </w:tr>
    </w:tbl>
    <w:p w:rsidR="00E016BA" w:rsidRPr="00C45958" w:rsidRDefault="00E016BA">
      <w:pPr>
        <w:spacing w:before="3" w:line="260" w:lineRule="exact"/>
        <w:rPr>
          <w:sz w:val="26"/>
          <w:szCs w:val="26"/>
          <w:lang w:val="es-MX"/>
        </w:rPr>
      </w:pPr>
    </w:p>
    <w:p w:rsidR="00E016BA" w:rsidRPr="00C45958" w:rsidRDefault="00667119">
      <w:pPr>
        <w:spacing w:line="540" w:lineRule="exact"/>
        <w:ind w:left="217" w:right="5934"/>
        <w:jc w:val="center"/>
        <w:rPr>
          <w:rFonts w:ascii="Arial" w:eastAsia="Arial" w:hAnsi="Arial" w:cs="Arial"/>
          <w:sz w:val="48"/>
          <w:szCs w:val="48"/>
          <w:lang w:val="es-MX"/>
        </w:rPr>
      </w:pPr>
      <w:r w:rsidRPr="00C45958">
        <w:rPr>
          <w:rFonts w:ascii="Arial" w:eastAsia="Arial" w:hAnsi="Arial" w:cs="Arial"/>
          <w:b/>
          <w:color w:val="6C911D"/>
          <w:position w:val="-1"/>
          <w:sz w:val="48"/>
          <w:szCs w:val="48"/>
          <w:lang w:val="es-MX"/>
        </w:rPr>
        <w:t>4. ¿Qué pueden hacer los ciudadanos?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1" w:line="200" w:lineRule="exact"/>
        <w:rPr>
          <w:lang w:val="es-MX"/>
        </w:rPr>
      </w:pPr>
    </w:p>
    <w:p w:rsidR="00E016BA" w:rsidRPr="00C45958" w:rsidRDefault="00667119">
      <w:pPr>
        <w:ind w:left="111" w:right="11676"/>
        <w:jc w:val="both"/>
        <w:rPr>
          <w:rFonts w:ascii="Trebuchet MS" w:eastAsia="Trebuchet MS" w:hAnsi="Trebuchet MS" w:cs="Trebuchet MS"/>
          <w:sz w:val="36"/>
          <w:szCs w:val="36"/>
          <w:lang w:val="es-MX"/>
        </w:rPr>
      </w:pPr>
      <w:r w:rsidRPr="00C45958">
        <w:rPr>
          <w:rFonts w:ascii="Trebuchet MS" w:eastAsia="Trebuchet MS" w:hAnsi="Trebuchet MS" w:cs="Trebuchet MS"/>
          <w:b/>
          <w:color w:val="6C911D"/>
          <w:sz w:val="36"/>
          <w:szCs w:val="36"/>
          <w:lang w:val="es-MX"/>
        </w:rPr>
        <w:t>Contralorías Sociales</w:t>
      </w:r>
    </w:p>
    <w:p w:rsidR="00E016BA" w:rsidRPr="00C45958" w:rsidRDefault="00E016BA">
      <w:pPr>
        <w:spacing w:before="14" w:line="200" w:lineRule="exact"/>
        <w:rPr>
          <w:lang w:val="es-MX"/>
        </w:rPr>
      </w:pPr>
    </w:p>
    <w:p w:rsidR="00E016BA" w:rsidRPr="00C45958" w:rsidRDefault="00667119">
      <w:pPr>
        <w:spacing w:line="247" w:lineRule="auto"/>
        <w:ind w:left="111" w:right="2099"/>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Los ciudadanos pueden participar en la vigilancia de Obras y Programas en los términos de los reglamentos municipales, Leyes Estatales y Federales, y Reglas de Operación de los Programas.</w:t>
      </w: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13" w:line="220" w:lineRule="exact"/>
        <w:rPr>
          <w:sz w:val="22"/>
          <w:szCs w:val="22"/>
          <w:lang w:val="es-MX"/>
        </w:rPr>
      </w:pPr>
    </w:p>
    <w:p w:rsidR="00E016BA" w:rsidRPr="00C45958" w:rsidRDefault="00667119">
      <w:pPr>
        <w:ind w:left="111" w:right="2098"/>
        <w:jc w:val="both"/>
        <w:rPr>
          <w:rFonts w:ascii="Trebuchet MS" w:eastAsia="Trebuchet MS" w:hAnsi="Trebuchet MS" w:cs="Trebuchet MS"/>
          <w:sz w:val="36"/>
          <w:szCs w:val="36"/>
          <w:lang w:val="es-MX"/>
        </w:rPr>
      </w:pPr>
      <w:r w:rsidRPr="00C45958">
        <w:rPr>
          <w:rFonts w:ascii="Trebuchet MS" w:eastAsia="Trebuchet MS" w:hAnsi="Trebuchet MS" w:cs="Trebuchet MS"/>
          <w:color w:val="404040"/>
          <w:sz w:val="36"/>
          <w:szCs w:val="36"/>
          <w:lang w:val="es-MX"/>
        </w:rPr>
        <w:t xml:space="preserve">Puedes  solicitar  </w:t>
      </w:r>
      <w:r w:rsidR="00221569" w:rsidRPr="00C45958">
        <w:rPr>
          <w:rFonts w:ascii="Trebuchet MS" w:eastAsia="Trebuchet MS" w:hAnsi="Trebuchet MS" w:cs="Trebuchet MS"/>
          <w:color w:val="404040"/>
          <w:sz w:val="36"/>
          <w:szCs w:val="36"/>
          <w:lang w:val="es-MX"/>
        </w:rPr>
        <w:t>más</w:t>
      </w:r>
      <w:r w:rsidRPr="00C45958">
        <w:rPr>
          <w:rFonts w:ascii="Trebuchet MS" w:eastAsia="Trebuchet MS" w:hAnsi="Trebuchet MS" w:cs="Trebuchet MS"/>
          <w:color w:val="404040"/>
          <w:sz w:val="36"/>
          <w:szCs w:val="36"/>
          <w:lang w:val="es-MX"/>
        </w:rPr>
        <w:t xml:space="preserve">  información  en  las  dependencias  de  Participación</w:t>
      </w:r>
    </w:p>
    <w:p w:rsidR="00E016BA" w:rsidRPr="00C45958" w:rsidRDefault="00667119">
      <w:pPr>
        <w:spacing w:before="14"/>
        <w:ind w:left="111" w:right="5655"/>
        <w:jc w:val="both"/>
        <w:rPr>
          <w:rFonts w:ascii="Trebuchet MS" w:eastAsia="Trebuchet MS" w:hAnsi="Trebuchet MS" w:cs="Trebuchet MS"/>
          <w:sz w:val="36"/>
          <w:szCs w:val="36"/>
          <w:lang w:val="es-MX"/>
        </w:rPr>
        <w:sectPr w:rsidR="00E016BA" w:rsidRPr="00C45958">
          <w:pgSz w:w="19200" w:h="10800" w:orient="landscape"/>
          <w:pgMar w:top="980" w:right="2780" w:bottom="280" w:left="1100" w:header="720" w:footer="720" w:gutter="0"/>
          <w:cols w:space="720"/>
        </w:sectPr>
      </w:pPr>
      <w:r w:rsidRPr="00C45958">
        <w:rPr>
          <w:rFonts w:ascii="Trebuchet MS" w:eastAsia="Trebuchet MS" w:hAnsi="Trebuchet MS" w:cs="Trebuchet MS"/>
          <w:color w:val="404040"/>
          <w:sz w:val="36"/>
          <w:szCs w:val="36"/>
          <w:lang w:val="es-MX"/>
        </w:rPr>
        <w:t>Ciudadana y Consejo de Planeación y Desarrollo Municipal.</w:t>
      </w:r>
    </w:p>
    <w:p w:rsidR="00E016BA" w:rsidRPr="00C45958" w:rsidRDefault="00667119">
      <w:pPr>
        <w:spacing w:before="70"/>
        <w:ind w:left="111"/>
        <w:rPr>
          <w:rFonts w:ascii="Arial" w:eastAsia="Arial" w:hAnsi="Arial" w:cs="Arial"/>
          <w:sz w:val="48"/>
          <w:szCs w:val="48"/>
          <w:lang w:val="es-MX"/>
        </w:rPr>
      </w:pPr>
      <w:r w:rsidRPr="00C45958">
        <w:rPr>
          <w:rFonts w:ascii="Arial" w:eastAsia="Arial" w:hAnsi="Arial" w:cs="Arial"/>
          <w:b/>
          <w:color w:val="6C911D"/>
          <w:sz w:val="48"/>
          <w:szCs w:val="48"/>
          <w:lang w:val="es-MX"/>
        </w:rPr>
        <w:lastRenderedPageBreak/>
        <w:t>4. ¿Qué pueden hacer los ciudadanos?</w:t>
      </w:r>
    </w:p>
    <w:p w:rsidR="00E016BA" w:rsidRPr="00C45958" w:rsidRDefault="00E016BA">
      <w:pPr>
        <w:spacing w:before="1" w:line="160" w:lineRule="exact"/>
        <w:rPr>
          <w:sz w:val="16"/>
          <w:szCs w:val="16"/>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pPr>
        <w:ind w:left="111"/>
        <w:rPr>
          <w:rFonts w:ascii="Trebuchet MS" w:eastAsia="Trebuchet MS" w:hAnsi="Trebuchet MS" w:cs="Trebuchet MS"/>
          <w:sz w:val="34"/>
          <w:szCs w:val="34"/>
          <w:lang w:val="es-MX"/>
        </w:rPr>
      </w:pPr>
      <w:r w:rsidRPr="00C45958">
        <w:rPr>
          <w:rFonts w:ascii="Trebuchet MS" w:eastAsia="Trebuchet MS" w:hAnsi="Trebuchet MS" w:cs="Trebuchet MS"/>
          <w:b/>
          <w:color w:val="6C911D"/>
          <w:sz w:val="34"/>
          <w:szCs w:val="34"/>
          <w:lang w:val="es-MX"/>
        </w:rPr>
        <w:t>Acceso a la información</w:t>
      </w:r>
    </w:p>
    <w:p w:rsidR="00E016BA" w:rsidRPr="00C45958" w:rsidRDefault="00E016BA">
      <w:pPr>
        <w:spacing w:before="7" w:line="180" w:lineRule="exact"/>
        <w:rPr>
          <w:sz w:val="19"/>
          <w:szCs w:val="19"/>
          <w:lang w:val="es-MX"/>
        </w:rPr>
      </w:pPr>
    </w:p>
    <w:p w:rsidR="00E016BA" w:rsidRPr="00C45958" w:rsidRDefault="00667119" w:rsidP="00D27DF1">
      <w:pPr>
        <w:spacing w:line="360" w:lineRule="exact"/>
        <w:ind w:left="111" w:right="2325"/>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En </w:t>
      </w:r>
      <w:r w:rsidR="00D27DF1" w:rsidRPr="00C45958">
        <w:rPr>
          <w:rFonts w:ascii="Trebuchet MS" w:eastAsia="Trebuchet MS" w:hAnsi="Trebuchet MS" w:cs="Trebuchet MS"/>
          <w:color w:val="404040"/>
          <w:sz w:val="34"/>
          <w:szCs w:val="34"/>
          <w:lang w:val="es-MX"/>
        </w:rPr>
        <w:t>Ixtlahuacán</w:t>
      </w:r>
      <w:r w:rsidR="00193BA4" w:rsidRPr="00C45958">
        <w:rPr>
          <w:rFonts w:ascii="Trebuchet MS" w:eastAsia="Trebuchet MS" w:hAnsi="Trebuchet MS" w:cs="Trebuchet MS"/>
          <w:color w:val="404040"/>
          <w:sz w:val="34"/>
          <w:szCs w:val="34"/>
          <w:lang w:val="es-MX"/>
        </w:rPr>
        <w:t xml:space="preserve"> de los  Membrillos</w:t>
      </w:r>
      <w:r w:rsidRPr="00C45958">
        <w:rPr>
          <w:rFonts w:ascii="Trebuchet MS" w:eastAsia="Trebuchet MS" w:hAnsi="Trebuchet MS" w:cs="Trebuchet MS"/>
          <w:color w:val="404040"/>
          <w:sz w:val="34"/>
          <w:szCs w:val="34"/>
          <w:lang w:val="es-MX"/>
        </w:rPr>
        <w:t xml:space="preserve"> Jalisco, como en los municipios del país es muy importante en el fomento de la Transparencia Presupuestal, generado primordialmente por el interés de los ciudadanos de saber cómo y en qué se gastan los recursos públicos.</w:t>
      </w:r>
    </w:p>
    <w:p w:rsidR="00E016BA" w:rsidRPr="00C45958" w:rsidRDefault="00E016BA" w:rsidP="00D27DF1">
      <w:pPr>
        <w:spacing w:before="6" w:line="180" w:lineRule="exact"/>
        <w:jc w:val="both"/>
        <w:rPr>
          <w:sz w:val="19"/>
          <w:szCs w:val="19"/>
          <w:lang w:val="es-MX"/>
        </w:rPr>
      </w:pPr>
    </w:p>
    <w:p w:rsidR="00E016BA" w:rsidRPr="00C45958" w:rsidRDefault="00667119" w:rsidP="00D27DF1">
      <w:pPr>
        <w:spacing w:line="223" w:lineRule="auto"/>
        <w:ind w:left="111" w:right="2305"/>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El propósito del Municipio de </w:t>
      </w:r>
      <w:r w:rsidR="00B86065" w:rsidRPr="00C45958">
        <w:rPr>
          <w:rFonts w:ascii="Trebuchet MS" w:eastAsia="Trebuchet MS" w:hAnsi="Trebuchet MS" w:cs="Trebuchet MS"/>
          <w:color w:val="404040"/>
          <w:sz w:val="34"/>
          <w:szCs w:val="34"/>
          <w:lang w:val="es-MX"/>
        </w:rPr>
        <w:t xml:space="preserve">Ixtlahuacán de los </w:t>
      </w:r>
      <w:r w:rsidR="00D27DF1" w:rsidRPr="00C45958">
        <w:rPr>
          <w:rFonts w:ascii="Trebuchet MS" w:eastAsia="Trebuchet MS" w:hAnsi="Trebuchet MS" w:cs="Trebuchet MS"/>
          <w:color w:val="404040"/>
          <w:sz w:val="34"/>
          <w:szCs w:val="34"/>
          <w:lang w:val="es-MX"/>
        </w:rPr>
        <w:t>Membrillos</w:t>
      </w:r>
      <w:r w:rsidR="00B86065" w:rsidRPr="00C45958">
        <w:rPr>
          <w:rFonts w:ascii="Trebuchet MS" w:eastAsia="Trebuchet MS" w:hAnsi="Trebuchet MS" w:cs="Trebuchet MS"/>
          <w:color w:val="404040"/>
          <w:sz w:val="34"/>
          <w:szCs w:val="34"/>
          <w:lang w:val="es-MX"/>
        </w:rPr>
        <w:t>,</w:t>
      </w:r>
      <w:r w:rsidRPr="00C45958">
        <w:rPr>
          <w:rFonts w:ascii="Trebuchet MS" w:eastAsia="Trebuchet MS" w:hAnsi="Trebuchet MS" w:cs="Trebuchet MS"/>
          <w:color w:val="404040"/>
          <w:sz w:val="34"/>
          <w:szCs w:val="34"/>
          <w:lang w:val="es-MX"/>
        </w:rPr>
        <w:t xml:space="preserve"> Jalisco es que a ti, ciudadano, te sea más fácil conocer datos del ingreso y gasto público. No olvides que los recursos son de todos los </w:t>
      </w:r>
      <w:r w:rsidR="00D27DF1">
        <w:rPr>
          <w:rFonts w:ascii="Trebuchet MS" w:eastAsia="Trebuchet MS" w:hAnsi="Trebuchet MS" w:cs="Trebuchet MS"/>
          <w:color w:val="404040"/>
          <w:sz w:val="34"/>
          <w:szCs w:val="34"/>
          <w:lang w:val="es-MX"/>
        </w:rPr>
        <w:t>Ixtlahuaquences</w:t>
      </w:r>
      <w:r w:rsidRPr="00C45958">
        <w:rPr>
          <w:rFonts w:ascii="Trebuchet MS" w:eastAsia="Trebuchet MS" w:hAnsi="Trebuchet MS" w:cs="Trebuchet MS"/>
          <w:color w:val="404040"/>
          <w:sz w:val="34"/>
          <w:szCs w:val="34"/>
          <w:lang w:val="es-MX"/>
        </w:rPr>
        <w:t>.</w:t>
      </w:r>
    </w:p>
    <w:p w:rsidR="00E016BA" w:rsidRPr="00C45958" w:rsidRDefault="00E016BA" w:rsidP="00D27DF1">
      <w:pPr>
        <w:spacing w:before="1" w:line="200" w:lineRule="exact"/>
        <w:jc w:val="both"/>
        <w:rPr>
          <w:lang w:val="es-MX"/>
        </w:rPr>
      </w:pPr>
    </w:p>
    <w:p w:rsidR="00E016BA" w:rsidRPr="00C45958" w:rsidRDefault="00667119" w:rsidP="00D27DF1">
      <w:pPr>
        <w:spacing w:line="223" w:lineRule="auto"/>
        <w:ind w:left="111" w:right="2265"/>
        <w:jc w:val="both"/>
        <w:rPr>
          <w:rFonts w:ascii="Trebuchet MS" w:eastAsia="Trebuchet MS" w:hAnsi="Trebuchet MS" w:cs="Trebuchet MS"/>
          <w:sz w:val="34"/>
          <w:szCs w:val="34"/>
          <w:lang w:val="es-MX"/>
        </w:rPr>
      </w:pPr>
      <w:r w:rsidRPr="00C45958">
        <w:rPr>
          <w:rFonts w:ascii="Trebuchet MS" w:eastAsia="Trebuchet MS" w:hAnsi="Trebuchet MS" w:cs="Trebuchet MS"/>
          <w:color w:val="404040"/>
          <w:sz w:val="34"/>
          <w:szCs w:val="34"/>
          <w:lang w:val="es-MX"/>
        </w:rPr>
        <w:t xml:space="preserve">Con el </w:t>
      </w:r>
      <w:r w:rsidRPr="00C45958">
        <w:rPr>
          <w:rFonts w:ascii="Trebuchet MS" w:eastAsia="Trebuchet MS" w:hAnsi="Trebuchet MS" w:cs="Trebuchet MS"/>
          <w:b/>
          <w:color w:val="404040"/>
          <w:sz w:val="34"/>
          <w:szCs w:val="34"/>
          <w:lang w:val="es-MX"/>
        </w:rPr>
        <w:t>Presupuesto Ciudadano 2017</w:t>
      </w:r>
      <w:r w:rsidRPr="00C45958">
        <w:rPr>
          <w:rFonts w:ascii="Trebuchet MS" w:eastAsia="Trebuchet MS" w:hAnsi="Trebuchet MS" w:cs="Trebuchet MS"/>
          <w:color w:val="404040"/>
          <w:sz w:val="34"/>
          <w:szCs w:val="34"/>
          <w:lang w:val="es-MX"/>
        </w:rPr>
        <w:t xml:space="preserve">, te has dado cuenta en un lenguaje simple y a grandes rasgos de dónde obtiene el dinero del Municipio de </w:t>
      </w:r>
      <w:r w:rsidR="00B86065" w:rsidRPr="00C45958">
        <w:rPr>
          <w:rFonts w:ascii="Trebuchet MS" w:eastAsia="Trebuchet MS" w:hAnsi="Trebuchet MS" w:cs="Trebuchet MS"/>
          <w:color w:val="404040"/>
          <w:sz w:val="34"/>
          <w:szCs w:val="34"/>
          <w:lang w:val="es-MX"/>
        </w:rPr>
        <w:t xml:space="preserve">Ixtlahuacán de los </w:t>
      </w:r>
      <w:r w:rsidR="00D27DF1" w:rsidRPr="00C45958">
        <w:rPr>
          <w:rFonts w:ascii="Trebuchet MS" w:eastAsia="Trebuchet MS" w:hAnsi="Trebuchet MS" w:cs="Trebuchet MS"/>
          <w:color w:val="404040"/>
          <w:sz w:val="34"/>
          <w:szCs w:val="34"/>
          <w:lang w:val="es-MX"/>
        </w:rPr>
        <w:t>Membrillos</w:t>
      </w:r>
      <w:r w:rsidR="00B86065" w:rsidRPr="00C45958">
        <w:rPr>
          <w:rFonts w:ascii="Trebuchet MS" w:eastAsia="Trebuchet MS" w:hAnsi="Trebuchet MS" w:cs="Trebuchet MS"/>
          <w:color w:val="404040"/>
          <w:sz w:val="34"/>
          <w:szCs w:val="34"/>
          <w:lang w:val="es-MX"/>
        </w:rPr>
        <w:t>,</w:t>
      </w:r>
      <w:r w:rsidRPr="00C45958">
        <w:rPr>
          <w:rFonts w:ascii="Trebuchet MS" w:eastAsia="Trebuchet MS" w:hAnsi="Trebuchet MS" w:cs="Trebuchet MS"/>
          <w:color w:val="404040"/>
          <w:sz w:val="34"/>
          <w:szCs w:val="34"/>
          <w:lang w:val="es-MX"/>
        </w:rPr>
        <w:t xml:space="preserve"> Jalisco y </w:t>
      </w:r>
      <w:r w:rsidR="00D27DF1">
        <w:rPr>
          <w:rFonts w:ascii="Trebuchet MS" w:eastAsia="Trebuchet MS" w:hAnsi="Trebuchet MS" w:cs="Trebuchet MS"/>
          <w:color w:val="404040"/>
          <w:sz w:val="34"/>
          <w:szCs w:val="34"/>
          <w:lang w:val="es-MX"/>
        </w:rPr>
        <w:t xml:space="preserve">saber </w:t>
      </w:r>
      <w:r w:rsidRPr="00C45958">
        <w:rPr>
          <w:rFonts w:ascii="Trebuchet MS" w:eastAsia="Trebuchet MS" w:hAnsi="Trebuchet MS" w:cs="Trebuchet MS"/>
          <w:color w:val="404040"/>
          <w:sz w:val="34"/>
          <w:szCs w:val="34"/>
          <w:lang w:val="es-MX"/>
        </w:rPr>
        <w:t xml:space="preserve">en </w:t>
      </w:r>
      <w:r w:rsidR="00D27DF1" w:rsidRPr="00C45958">
        <w:rPr>
          <w:rFonts w:ascii="Trebuchet MS" w:eastAsia="Trebuchet MS" w:hAnsi="Trebuchet MS" w:cs="Trebuchet MS"/>
          <w:color w:val="404040"/>
          <w:sz w:val="34"/>
          <w:szCs w:val="34"/>
          <w:lang w:val="es-MX"/>
        </w:rPr>
        <w:t>qué</w:t>
      </w:r>
      <w:r w:rsidRPr="00C45958">
        <w:rPr>
          <w:rFonts w:ascii="Trebuchet MS" w:eastAsia="Trebuchet MS" w:hAnsi="Trebuchet MS" w:cs="Trebuchet MS"/>
          <w:color w:val="404040"/>
          <w:sz w:val="34"/>
          <w:szCs w:val="34"/>
          <w:lang w:val="es-MX"/>
        </w:rPr>
        <w:t xml:space="preserve"> </w:t>
      </w:r>
      <w:r w:rsidR="00D27DF1">
        <w:rPr>
          <w:rFonts w:ascii="Trebuchet MS" w:eastAsia="Trebuchet MS" w:hAnsi="Trebuchet MS" w:cs="Trebuchet MS"/>
          <w:color w:val="404040"/>
          <w:sz w:val="34"/>
          <w:szCs w:val="34"/>
          <w:lang w:val="es-MX"/>
        </w:rPr>
        <w:t>y para que se gasta</w:t>
      </w:r>
      <w:r w:rsidRPr="00C45958">
        <w:rPr>
          <w:rFonts w:ascii="Trebuchet MS" w:eastAsia="Trebuchet MS" w:hAnsi="Trebuchet MS" w:cs="Trebuchet MS"/>
          <w:color w:val="404040"/>
          <w:sz w:val="34"/>
          <w:szCs w:val="34"/>
          <w:lang w:val="es-MX"/>
        </w:rPr>
        <w:t>, ya sabes qué sucede con los impuestos con los que tú y todos los ciudadanos contribuyen.</w:t>
      </w:r>
    </w:p>
    <w:p w:rsidR="00E016BA" w:rsidRPr="00C45958" w:rsidRDefault="00E016BA" w:rsidP="00D27DF1">
      <w:pPr>
        <w:spacing w:before="9" w:line="180" w:lineRule="exact"/>
        <w:jc w:val="both"/>
        <w:rPr>
          <w:sz w:val="19"/>
          <w:szCs w:val="19"/>
          <w:lang w:val="es-MX"/>
        </w:rPr>
      </w:pPr>
    </w:p>
    <w:p w:rsidR="00E016BA" w:rsidRDefault="00667119" w:rsidP="00D27DF1">
      <w:pPr>
        <w:spacing w:line="223" w:lineRule="auto"/>
        <w:ind w:left="111" w:right="2408"/>
        <w:jc w:val="both"/>
        <w:rPr>
          <w:rFonts w:ascii="Trebuchet MS" w:eastAsia="Trebuchet MS" w:hAnsi="Trebuchet MS" w:cs="Trebuchet MS"/>
          <w:color w:val="404040"/>
          <w:sz w:val="34"/>
          <w:szCs w:val="34"/>
          <w:lang w:val="es-MX"/>
        </w:rPr>
      </w:pPr>
      <w:r w:rsidRPr="00C45958">
        <w:rPr>
          <w:rFonts w:ascii="Trebuchet MS" w:eastAsia="Trebuchet MS" w:hAnsi="Trebuchet MS" w:cs="Trebuchet MS"/>
          <w:color w:val="404040"/>
          <w:sz w:val="34"/>
          <w:szCs w:val="34"/>
          <w:lang w:val="es-MX"/>
        </w:rPr>
        <w:t xml:space="preserve">Es necesario decirte que está publicación no contiene toda la información a la que tienes acceso sobre el Presupuesto de Egresos 2017 del Municipio de </w:t>
      </w:r>
      <w:r w:rsidR="00D27DF1" w:rsidRPr="00C45958">
        <w:rPr>
          <w:rFonts w:ascii="Trebuchet MS" w:eastAsia="Trebuchet MS" w:hAnsi="Trebuchet MS" w:cs="Trebuchet MS"/>
          <w:color w:val="404040"/>
          <w:sz w:val="34"/>
          <w:szCs w:val="34"/>
          <w:lang w:val="es-MX"/>
        </w:rPr>
        <w:t>Ixtlahuacán</w:t>
      </w:r>
      <w:r w:rsidR="00193BA4" w:rsidRPr="00C45958">
        <w:rPr>
          <w:rFonts w:ascii="Trebuchet MS" w:eastAsia="Trebuchet MS" w:hAnsi="Trebuchet MS" w:cs="Trebuchet MS"/>
          <w:color w:val="404040"/>
          <w:sz w:val="34"/>
          <w:szCs w:val="34"/>
          <w:lang w:val="es-MX"/>
        </w:rPr>
        <w:t xml:space="preserve"> de los Membrillos,</w:t>
      </w:r>
      <w:r w:rsidRPr="00C45958">
        <w:rPr>
          <w:rFonts w:ascii="Trebuchet MS" w:eastAsia="Trebuchet MS" w:hAnsi="Trebuchet MS" w:cs="Trebuchet MS"/>
          <w:color w:val="404040"/>
          <w:sz w:val="34"/>
          <w:szCs w:val="34"/>
          <w:lang w:val="es-MX"/>
        </w:rPr>
        <w:t xml:space="preserve"> Jalisco, este documento ilustra y te invita a participar, a que te involucres de forma activa en el proceso de discusión del gasto público, así como en la vigilancia, monitoreo y la calidad del gasto para que se destine a programas sustantivos y que generen bienestar a los </w:t>
      </w:r>
      <w:r w:rsidR="00D27DF1">
        <w:rPr>
          <w:rFonts w:ascii="Trebuchet MS" w:eastAsia="Trebuchet MS" w:hAnsi="Trebuchet MS" w:cs="Trebuchet MS"/>
          <w:color w:val="404040"/>
          <w:sz w:val="34"/>
          <w:szCs w:val="34"/>
          <w:lang w:val="es-MX"/>
        </w:rPr>
        <w:t>Ixtlahuaquences</w:t>
      </w:r>
      <w:r w:rsidRPr="00C45958">
        <w:rPr>
          <w:rFonts w:ascii="Trebuchet MS" w:eastAsia="Trebuchet MS" w:hAnsi="Trebuchet MS" w:cs="Trebuchet MS"/>
          <w:color w:val="404040"/>
          <w:sz w:val="34"/>
          <w:szCs w:val="34"/>
          <w:lang w:val="es-MX"/>
        </w:rPr>
        <w:t>.</w:t>
      </w:r>
    </w:p>
    <w:p w:rsidR="00D27DF1" w:rsidRPr="00C45958" w:rsidRDefault="00D27DF1" w:rsidP="00D27DF1">
      <w:pPr>
        <w:spacing w:line="223" w:lineRule="auto"/>
        <w:ind w:left="111" w:right="2408"/>
        <w:jc w:val="both"/>
        <w:rPr>
          <w:rFonts w:ascii="Trebuchet MS" w:eastAsia="Trebuchet MS" w:hAnsi="Trebuchet MS" w:cs="Trebuchet MS"/>
          <w:sz w:val="34"/>
          <w:szCs w:val="34"/>
          <w:lang w:val="es-MX"/>
        </w:rPr>
        <w:sectPr w:rsidR="00D27DF1" w:rsidRPr="00C45958">
          <w:pgSz w:w="19200" w:h="10800" w:orient="landscape"/>
          <w:pgMar w:top="980" w:right="2780" w:bottom="280" w:left="1100" w:header="720" w:footer="720" w:gutter="0"/>
          <w:cols w:space="720"/>
        </w:sect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before="7" w:line="220" w:lineRule="exact"/>
        <w:rPr>
          <w:sz w:val="22"/>
          <w:szCs w:val="22"/>
          <w:lang w:val="es-MX"/>
        </w:rPr>
      </w:pPr>
    </w:p>
    <w:p w:rsidR="00E016BA" w:rsidRPr="00C45958" w:rsidRDefault="00667119">
      <w:pPr>
        <w:spacing w:before="13" w:line="400" w:lineRule="exact"/>
        <w:ind w:left="4064"/>
        <w:rPr>
          <w:rFonts w:ascii="Trebuchet MS" w:eastAsia="Trebuchet MS" w:hAnsi="Trebuchet MS" w:cs="Trebuchet MS"/>
          <w:sz w:val="36"/>
          <w:szCs w:val="36"/>
          <w:lang w:val="es-MX"/>
        </w:rPr>
      </w:pPr>
      <w:r w:rsidRPr="00C45958">
        <w:rPr>
          <w:rFonts w:ascii="Trebuchet MS" w:eastAsia="Trebuchet MS" w:hAnsi="Trebuchet MS" w:cs="Trebuchet MS"/>
          <w:b/>
          <w:color w:val="6C911D"/>
          <w:position w:val="-1"/>
          <w:sz w:val="36"/>
          <w:szCs w:val="36"/>
          <w:lang w:val="es-MX"/>
        </w:rPr>
        <w:t>Responsable de la Publicación</w:t>
      </w:r>
    </w:p>
    <w:p w:rsidR="00E016BA" w:rsidRPr="00C45958" w:rsidRDefault="00E016BA">
      <w:pPr>
        <w:spacing w:before="1" w:line="100" w:lineRule="exact"/>
        <w:rPr>
          <w:sz w:val="11"/>
          <w:szCs w:val="11"/>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667119" w:rsidP="00F80372">
      <w:pPr>
        <w:spacing w:before="24"/>
        <w:ind w:left="768"/>
        <w:rPr>
          <w:rFonts w:ascii="Trebuchet MS" w:eastAsia="Trebuchet MS" w:hAnsi="Trebuchet MS" w:cs="Trebuchet MS"/>
          <w:sz w:val="28"/>
          <w:szCs w:val="28"/>
          <w:lang w:val="es-MX"/>
        </w:rPr>
      </w:pPr>
      <w:r w:rsidRPr="00C45958">
        <w:rPr>
          <w:rFonts w:ascii="Wingdings 3" w:eastAsia="Wingdings 3" w:hAnsi="Wingdings 3" w:cs="Wingdings 3"/>
          <w:color w:val="90C225"/>
          <w:sz w:val="22"/>
          <w:szCs w:val="22"/>
          <w:lang w:val="es-MX"/>
        </w:rPr>
        <w:t></w:t>
      </w:r>
      <w:r w:rsidRPr="00C45958">
        <w:rPr>
          <w:color w:val="90C225"/>
          <w:sz w:val="22"/>
          <w:szCs w:val="22"/>
          <w:lang w:val="es-MX"/>
        </w:rPr>
        <w:t xml:space="preserve">      </w:t>
      </w:r>
      <w:r w:rsidR="00F80372" w:rsidRPr="00C45958">
        <w:rPr>
          <w:rFonts w:ascii="Trebuchet MS" w:eastAsia="Trebuchet MS" w:hAnsi="Trebuchet MS" w:cs="Trebuchet MS"/>
          <w:b/>
          <w:color w:val="404040"/>
          <w:sz w:val="28"/>
          <w:szCs w:val="28"/>
          <w:lang w:val="es-MX"/>
        </w:rPr>
        <w:t>ENCARGADO DE LA HACIENDA MUNICIPAL</w:t>
      </w:r>
    </w:p>
    <w:p w:rsidR="00E016BA" w:rsidRPr="00C45958" w:rsidRDefault="00667119">
      <w:pPr>
        <w:spacing w:before="11"/>
        <w:ind w:left="852"/>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L</w:t>
      </w:r>
      <w:r w:rsidR="00F80372" w:rsidRPr="00C45958">
        <w:rPr>
          <w:rFonts w:ascii="Trebuchet MS" w:eastAsia="Trebuchet MS" w:hAnsi="Trebuchet MS" w:cs="Trebuchet MS"/>
          <w:color w:val="404040"/>
          <w:sz w:val="28"/>
          <w:szCs w:val="28"/>
          <w:lang w:val="es-MX"/>
        </w:rPr>
        <w:t>AE GUILLERMO RAMIREZ HERNANDEZ</w:t>
      </w:r>
    </w:p>
    <w:p w:rsidR="00E016BA" w:rsidRPr="00C45958" w:rsidRDefault="00F80372">
      <w:pPr>
        <w:spacing w:before="11"/>
        <w:ind w:left="768"/>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ENCRAGADO DE LA HACIENDA MUNICIPAL</w:t>
      </w:r>
    </w:p>
    <w:p w:rsidR="00E016BA" w:rsidRPr="00C45958" w:rsidRDefault="00F80372">
      <w:pPr>
        <w:spacing w:before="11"/>
        <w:ind w:left="768"/>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3767620044</w:t>
      </w:r>
      <w:r w:rsidR="00667119" w:rsidRPr="00C45958">
        <w:rPr>
          <w:rFonts w:ascii="Trebuchet MS" w:eastAsia="Trebuchet MS" w:hAnsi="Trebuchet MS" w:cs="Trebuchet MS"/>
          <w:color w:val="404040"/>
          <w:sz w:val="28"/>
          <w:szCs w:val="28"/>
          <w:lang w:val="es-MX"/>
        </w:rPr>
        <w:t xml:space="preserve"> Ext. </w:t>
      </w:r>
      <w:r w:rsidR="00C45958" w:rsidRPr="00C45958">
        <w:rPr>
          <w:rFonts w:ascii="Trebuchet MS" w:eastAsia="Trebuchet MS" w:hAnsi="Trebuchet MS" w:cs="Trebuchet MS"/>
          <w:color w:val="404040"/>
          <w:sz w:val="28"/>
          <w:szCs w:val="28"/>
          <w:lang w:val="es-MX"/>
        </w:rPr>
        <w:t>2</w:t>
      </w:r>
      <w:r w:rsidRPr="00C45958">
        <w:rPr>
          <w:rFonts w:ascii="Trebuchet MS" w:eastAsia="Trebuchet MS" w:hAnsi="Trebuchet MS" w:cs="Trebuchet MS"/>
          <w:color w:val="404040"/>
          <w:sz w:val="28"/>
          <w:szCs w:val="28"/>
          <w:lang w:val="es-MX"/>
        </w:rPr>
        <w:t>12</w:t>
      </w:r>
      <w:r w:rsidR="00667119" w:rsidRPr="00C45958">
        <w:rPr>
          <w:rFonts w:ascii="Trebuchet MS" w:eastAsia="Trebuchet MS" w:hAnsi="Trebuchet MS" w:cs="Trebuchet MS"/>
          <w:color w:val="404040"/>
          <w:sz w:val="28"/>
          <w:szCs w:val="28"/>
          <w:lang w:val="es-MX"/>
        </w:rPr>
        <w:t>.</w:t>
      </w:r>
    </w:p>
    <w:p w:rsidR="00C45958" w:rsidRPr="00C45958" w:rsidRDefault="00F80372">
      <w:pPr>
        <w:spacing w:before="11" w:line="248" w:lineRule="auto"/>
        <w:ind w:left="768" w:right="10647"/>
        <w:rPr>
          <w:rFonts w:ascii="Trebuchet MS" w:eastAsia="Trebuchet MS" w:hAnsi="Trebuchet MS" w:cs="Trebuchet MS"/>
          <w:color w:val="404040"/>
          <w:sz w:val="28"/>
          <w:szCs w:val="28"/>
          <w:lang w:val="es-MX"/>
        </w:rPr>
      </w:pPr>
      <w:r w:rsidRPr="00C45958">
        <w:rPr>
          <w:rFonts w:ascii="Trebuchet MS" w:eastAsia="Trebuchet MS" w:hAnsi="Trebuchet MS" w:cs="Trebuchet MS"/>
          <w:color w:val="404040"/>
          <w:sz w:val="28"/>
          <w:szCs w:val="28"/>
          <w:lang w:val="es-MX"/>
        </w:rPr>
        <w:t>PALACIO MUNICIPAL JARDIN</w:t>
      </w:r>
      <w:r w:rsidR="00667119" w:rsidRPr="00C45958">
        <w:rPr>
          <w:rFonts w:ascii="Trebuchet MS" w:eastAsia="Trebuchet MS" w:hAnsi="Trebuchet MS" w:cs="Trebuchet MS"/>
          <w:color w:val="404040"/>
          <w:sz w:val="28"/>
          <w:szCs w:val="28"/>
          <w:lang w:val="es-MX"/>
        </w:rPr>
        <w:t xml:space="preserve"> # 2, Col.  Centro, </w:t>
      </w:r>
      <w:proofErr w:type="gramStart"/>
      <w:r w:rsidR="00667119" w:rsidRPr="00C45958">
        <w:rPr>
          <w:rFonts w:ascii="Trebuchet MS" w:eastAsia="Trebuchet MS" w:hAnsi="Trebuchet MS" w:cs="Trebuchet MS"/>
          <w:color w:val="404040"/>
          <w:sz w:val="28"/>
          <w:szCs w:val="28"/>
          <w:lang w:val="es-MX"/>
        </w:rPr>
        <w:t>C.P.</w:t>
      </w:r>
      <w:r w:rsidRPr="00C45958">
        <w:rPr>
          <w:rFonts w:ascii="Trebuchet MS" w:eastAsia="Trebuchet MS" w:hAnsi="Trebuchet MS" w:cs="Trebuchet MS"/>
          <w:color w:val="404040"/>
          <w:sz w:val="28"/>
          <w:szCs w:val="28"/>
          <w:lang w:val="es-MX"/>
        </w:rPr>
        <w:t xml:space="preserve">45850 </w:t>
      </w:r>
      <w:r w:rsidR="00667119" w:rsidRPr="00C45958">
        <w:rPr>
          <w:rFonts w:ascii="Trebuchet MS" w:eastAsia="Trebuchet MS" w:hAnsi="Trebuchet MS" w:cs="Trebuchet MS"/>
          <w:color w:val="404040"/>
          <w:sz w:val="28"/>
          <w:szCs w:val="28"/>
          <w:lang w:val="es-MX"/>
        </w:rPr>
        <w:t>.</w:t>
      </w:r>
      <w:proofErr w:type="gramEnd"/>
    </w:p>
    <w:p w:rsidR="00E016BA" w:rsidRPr="00C45958" w:rsidRDefault="00B86065">
      <w:pPr>
        <w:spacing w:before="11" w:line="248" w:lineRule="auto"/>
        <w:ind w:left="768" w:right="10647"/>
        <w:rPr>
          <w:rFonts w:ascii="Trebuchet MS" w:eastAsia="Trebuchet MS" w:hAnsi="Trebuchet MS" w:cs="Trebuchet MS"/>
          <w:sz w:val="28"/>
          <w:szCs w:val="28"/>
          <w:lang w:val="es-MX"/>
        </w:rPr>
      </w:pPr>
      <w:r w:rsidRPr="00C45958">
        <w:rPr>
          <w:rFonts w:ascii="Trebuchet MS" w:eastAsia="Trebuchet MS" w:hAnsi="Trebuchet MS" w:cs="Trebuchet MS"/>
          <w:color w:val="404040"/>
          <w:sz w:val="28"/>
          <w:szCs w:val="28"/>
          <w:lang w:val="es-MX"/>
        </w:rPr>
        <w:t xml:space="preserve">Ixtlahuacán de los </w:t>
      </w:r>
      <w:r w:rsidR="00C45958" w:rsidRPr="00C45958">
        <w:rPr>
          <w:rFonts w:ascii="Trebuchet MS" w:eastAsia="Trebuchet MS" w:hAnsi="Trebuchet MS" w:cs="Trebuchet MS"/>
          <w:color w:val="404040"/>
          <w:sz w:val="28"/>
          <w:szCs w:val="28"/>
          <w:lang w:val="es-MX"/>
        </w:rPr>
        <w:t>Membrillos</w:t>
      </w:r>
      <w:r w:rsidRPr="00C45958">
        <w:rPr>
          <w:rFonts w:ascii="Trebuchet MS" w:eastAsia="Trebuchet MS" w:hAnsi="Trebuchet MS" w:cs="Trebuchet MS"/>
          <w:color w:val="404040"/>
          <w:sz w:val="28"/>
          <w:szCs w:val="28"/>
          <w:lang w:val="es-MX"/>
        </w:rPr>
        <w:t>,</w:t>
      </w:r>
      <w:r w:rsidR="00667119" w:rsidRPr="00C45958">
        <w:rPr>
          <w:rFonts w:ascii="Trebuchet MS" w:eastAsia="Trebuchet MS" w:hAnsi="Trebuchet MS" w:cs="Trebuchet MS"/>
          <w:color w:val="404040"/>
          <w:sz w:val="28"/>
          <w:szCs w:val="28"/>
          <w:lang w:val="es-MX"/>
        </w:rPr>
        <w:t xml:space="preserve"> Jalisco.</w:t>
      </w:r>
    </w:p>
    <w:p w:rsidR="00E016BA" w:rsidRPr="00C45958" w:rsidRDefault="00E016BA">
      <w:pPr>
        <w:spacing w:before="6" w:line="120" w:lineRule="exact"/>
        <w:rPr>
          <w:sz w:val="13"/>
          <w:szCs w:val="13"/>
          <w:lang w:val="es-MX"/>
        </w:rPr>
      </w:pPr>
    </w:p>
    <w:p w:rsidR="00E016BA" w:rsidRPr="00C45958" w:rsidRDefault="00E016BA">
      <w:pPr>
        <w:spacing w:line="200" w:lineRule="exact"/>
        <w:rPr>
          <w:lang w:val="es-MX"/>
        </w:rPr>
      </w:pPr>
    </w:p>
    <w:p w:rsidR="00E016BA" w:rsidRPr="00C45958" w:rsidRDefault="00E016BA">
      <w:pPr>
        <w:spacing w:line="160" w:lineRule="exact"/>
        <w:rPr>
          <w:sz w:val="17"/>
          <w:szCs w:val="17"/>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spacing w:line="200" w:lineRule="exact"/>
        <w:rPr>
          <w:lang w:val="es-MX"/>
        </w:rPr>
      </w:pPr>
    </w:p>
    <w:p w:rsidR="00E016BA" w:rsidRPr="00C45958" w:rsidRDefault="00E016BA">
      <w:pPr>
        <w:ind w:left="1541"/>
        <w:rPr>
          <w:lang w:val="es-MX"/>
        </w:rPr>
      </w:pPr>
    </w:p>
    <w:sectPr w:rsidR="00E016BA" w:rsidRPr="00C45958" w:rsidSect="00390F85">
      <w:pgSz w:w="19200" w:h="10800" w:orient="landscape"/>
      <w:pgMar w:top="320" w:right="2780" w:bottom="280" w:left="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Trebuchet MS">
    <w:panose1 w:val="020B0603020202020204"/>
    <w:charset w:val="00"/>
    <w:family w:val="swiss"/>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A23646"/>
    <w:multiLevelType w:val="multilevel"/>
    <w:tmpl w:val="B288802A"/>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grammar="clean"/>
  <w:defaultTabStop w:val="708"/>
  <w:hyphenationZone w:val="425"/>
  <w:characterSpacingControl w:val="doNotCompress"/>
  <w:compat/>
  <w:rsids>
    <w:rsidRoot w:val="00E016BA"/>
    <w:rsid w:val="00082A5B"/>
    <w:rsid w:val="000A1681"/>
    <w:rsid w:val="000A3C93"/>
    <w:rsid w:val="000C7B7C"/>
    <w:rsid w:val="000E16ED"/>
    <w:rsid w:val="000F5E4B"/>
    <w:rsid w:val="001110CA"/>
    <w:rsid w:val="00193BA4"/>
    <w:rsid w:val="001F2ACB"/>
    <w:rsid w:val="00205150"/>
    <w:rsid w:val="00206A2B"/>
    <w:rsid w:val="00221569"/>
    <w:rsid w:val="00230F4B"/>
    <w:rsid w:val="002320F5"/>
    <w:rsid w:val="003442C0"/>
    <w:rsid w:val="00371172"/>
    <w:rsid w:val="00387C69"/>
    <w:rsid w:val="00390F85"/>
    <w:rsid w:val="00393589"/>
    <w:rsid w:val="003B5EA7"/>
    <w:rsid w:val="003D102D"/>
    <w:rsid w:val="003F6444"/>
    <w:rsid w:val="00432376"/>
    <w:rsid w:val="00437A80"/>
    <w:rsid w:val="00451734"/>
    <w:rsid w:val="00455BC0"/>
    <w:rsid w:val="004E50EE"/>
    <w:rsid w:val="005409FA"/>
    <w:rsid w:val="005865B5"/>
    <w:rsid w:val="005A67A0"/>
    <w:rsid w:val="005C337A"/>
    <w:rsid w:val="005F3F3B"/>
    <w:rsid w:val="00667119"/>
    <w:rsid w:val="006977AB"/>
    <w:rsid w:val="006C4711"/>
    <w:rsid w:val="006D6F2C"/>
    <w:rsid w:val="00723C1C"/>
    <w:rsid w:val="007B37F6"/>
    <w:rsid w:val="007E42D7"/>
    <w:rsid w:val="00817A10"/>
    <w:rsid w:val="00852536"/>
    <w:rsid w:val="008549E1"/>
    <w:rsid w:val="00901B06"/>
    <w:rsid w:val="00903110"/>
    <w:rsid w:val="00A10431"/>
    <w:rsid w:val="00A11B46"/>
    <w:rsid w:val="00A238FF"/>
    <w:rsid w:val="00A36E11"/>
    <w:rsid w:val="00A41FE7"/>
    <w:rsid w:val="00A548E2"/>
    <w:rsid w:val="00A54DDE"/>
    <w:rsid w:val="00AA658B"/>
    <w:rsid w:val="00AC171D"/>
    <w:rsid w:val="00AC2683"/>
    <w:rsid w:val="00AD5C22"/>
    <w:rsid w:val="00AE56CB"/>
    <w:rsid w:val="00B4652B"/>
    <w:rsid w:val="00B51A53"/>
    <w:rsid w:val="00B76781"/>
    <w:rsid w:val="00B86065"/>
    <w:rsid w:val="00BA5F12"/>
    <w:rsid w:val="00BE788D"/>
    <w:rsid w:val="00C221E0"/>
    <w:rsid w:val="00C45958"/>
    <w:rsid w:val="00C831A8"/>
    <w:rsid w:val="00C93F2D"/>
    <w:rsid w:val="00CA1104"/>
    <w:rsid w:val="00D27DF1"/>
    <w:rsid w:val="00D72688"/>
    <w:rsid w:val="00D83FD8"/>
    <w:rsid w:val="00D91298"/>
    <w:rsid w:val="00D924E5"/>
    <w:rsid w:val="00DA5FCC"/>
    <w:rsid w:val="00DC11E7"/>
    <w:rsid w:val="00DD28A2"/>
    <w:rsid w:val="00DE186F"/>
    <w:rsid w:val="00DE296B"/>
    <w:rsid w:val="00DE4E88"/>
    <w:rsid w:val="00DE4F62"/>
    <w:rsid w:val="00E016BA"/>
    <w:rsid w:val="00E04A2E"/>
    <w:rsid w:val="00EB7D8C"/>
    <w:rsid w:val="00EE0120"/>
    <w:rsid w:val="00EF28EF"/>
    <w:rsid w:val="00F01102"/>
    <w:rsid w:val="00F24953"/>
    <w:rsid w:val="00F5440A"/>
    <w:rsid w:val="00F80372"/>
    <w:rsid w:val="00FB59A9"/>
    <w:rsid w:val="00FF5985"/>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8">
      <v:shadow color="black" opacity="49151f" offset=".74833mm,.74833mm"/>
      <o:colormenu v:ext="edit" fillcolor="none" strokecolor="none"/>
    </o:shapedefaults>
    <o:shapelayout v:ext="edit">
      <o:idmap v:ext="edit" data="1,2"/>
      <o:regrouptable v:ext="edit">
        <o:entry new="1" old="0"/>
        <o:entry new="2" old="1"/>
        <o:entry new="3" old="2"/>
        <o:entry new="4" old="3"/>
        <o:entry new="5" old="4"/>
        <o:entry new="6" old="5"/>
        <o:entry new="7" old="6"/>
        <o:entry new="8" old="7"/>
        <o:entry new="9" old="8"/>
        <o:entry new="10" old="9"/>
        <o:entry new="11" old="0"/>
        <o:entry new="12" old="11"/>
        <o:entry new="13" old="12"/>
        <o:entry new="14" old="13"/>
        <o:entry new="15" old="14"/>
        <o:entry new="16" old="15"/>
        <o:entry new="17" old="16"/>
        <o:entry new="18" old="17"/>
        <o:entry new="19" old="18"/>
        <o:entry new="20" old="19"/>
        <o:entry new="21" old="0"/>
        <o:entry new="22" old="21"/>
        <o:entry new="23" old="22"/>
        <o:entry new="24" old="23"/>
        <o:entry new="25" old="24"/>
        <o:entry new="26" old="25"/>
        <o:entry new="27" old="26"/>
        <o:entry new="28" old="27"/>
        <o:entry new="29" old="28"/>
        <o:entry new="30" old="29"/>
        <o:entry new="31" old="0"/>
        <o:entry new="32" old="31"/>
        <o:entry new="33" old="32"/>
        <o:entry new="34" old="33"/>
        <o:entry new="35" old="34"/>
        <o:entry new="36" old="35"/>
        <o:entry new="37" old="36"/>
        <o:entry new="38" old="37"/>
        <o:entry new="39" old="38"/>
        <o:entry new="40" old="39"/>
        <o:entry new="41" old="0"/>
        <o:entry new="42" old="41"/>
        <o:entry new="43" old="42"/>
        <o:entry new="44" old="43"/>
        <o:entry new="45" old="44"/>
        <o:entry new="46" old="45"/>
        <o:entry new="47" old="46"/>
        <o:entry new="48" old="47"/>
        <o:entry new="49" old="48"/>
        <o:entry new="50" old="49"/>
        <o:entry new="51" old="0"/>
        <o:entry new="52" old="51"/>
        <o:entry new="53" old="52"/>
        <o:entry new="54" old="53"/>
        <o:entry new="55" old="54"/>
        <o:entry new="56" old="55"/>
        <o:entry new="57" old="56"/>
        <o:entry new="58" old="57"/>
        <o:entry new="59" old="58"/>
        <o:entry new="60" old="59"/>
        <o:entry new="61" old="0"/>
        <o:entry new="62" old="61"/>
        <o:entry new="63" old="62"/>
        <o:entry new="64" old="63"/>
        <o:entry new="65" old="64"/>
        <o:entry new="66" old="65"/>
        <o:entry new="67" old="66"/>
        <o:entry new="68" old="67"/>
        <o:entry new="69" old="68"/>
        <o:entry new="70" old="69"/>
        <o:entry new="71" old="0"/>
        <o:entry new="72" old="71"/>
        <o:entry new="73" old="72"/>
        <o:entry new="74" old="73"/>
        <o:entry new="75" old="74"/>
        <o:entry new="76" old="75"/>
        <o:entry new="77" old="76"/>
        <o:entry new="78" old="77"/>
        <o:entry new="79" old="78"/>
        <o:entry new="80" old="79"/>
        <o:entry new="81" old="20"/>
        <o:entry new="82" old="81"/>
        <o:entry new="83" old="82"/>
        <o:entry new="84" old="0"/>
      </o:regrouptable>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 Spacing" w:semiHidden="0" w:unhideWhenUsed="0" w:qFormat="1"/>
    <w:lsdException w:name="Medium Grid 1" w:unhideWhenUsed="0"/>
    <w:lsdException w:name="Medium Grid 2" w:semiHidden="0" w:uiPriority="1" w:unhideWhenUsed="0"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uiPriority="70"/>
    <w:lsdException w:name="TOC Heading" w:uiPriority="71" w:qFormat="1"/>
  </w:latentStyles>
  <w:style w:type="paragraph" w:default="1" w:styleId="Normal">
    <w:name w:val="Normal"/>
    <w:qFormat/>
    <w:rsid w:val="001B3490"/>
    <w:rPr>
      <w:lang w:val="en-US" w:eastAsia="en-US"/>
    </w:rPr>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qFormat/>
    <w:rsid w:val="001B3490"/>
    <w:pPr>
      <w:keepNext/>
      <w:numPr>
        <w:ilvl w:val="1"/>
        <w:numId w:val="1"/>
      </w:numPr>
      <w:spacing w:before="240" w:after="60"/>
      <w:outlineLvl w:val="1"/>
    </w:pPr>
    <w:rPr>
      <w:rFonts w:ascii="Cambria" w:hAnsi="Cambria"/>
      <w:b/>
      <w:bCs/>
      <w:i/>
      <w:iCs/>
      <w:sz w:val="28"/>
      <w:szCs w:val="28"/>
    </w:rPr>
  </w:style>
  <w:style w:type="paragraph" w:styleId="Ttulo3">
    <w:name w:val="heading 3"/>
    <w:basedOn w:val="Normal"/>
    <w:next w:val="Normal"/>
    <w:link w:val="Ttulo3Car"/>
    <w:uiPriority w:val="9"/>
    <w:qFormat/>
    <w:rsid w:val="001B3490"/>
    <w:pPr>
      <w:keepNext/>
      <w:numPr>
        <w:ilvl w:val="2"/>
        <w:numId w:val="1"/>
      </w:numPr>
      <w:spacing w:before="240" w:after="60"/>
      <w:outlineLvl w:val="2"/>
    </w:pPr>
    <w:rPr>
      <w:rFonts w:ascii="Cambria" w:hAnsi="Cambria"/>
      <w:b/>
      <w:bCs/>
      <w:sz w:val="26"/>
      <w:szCs w:val="26"/>
    </w:rPr>
  </w:style>
  <w:style w:type="paragraph" w:styleId="Ttulo4">
    <w:name w:val="heading 4"/>
    <w:basedOn w:val="Normal"/>
    <w:next w:val="Normal"/>
    <w:link w:val="Ttulo4Car"/>
    <w:uiPriority w:val="9"/>
    <w:qFormat/>
    <w:rsid w:val="001B3490"/>
    <w:pPr>
      <w:keepNext/>
      <w:numPr>
        <w:ilvl w:val="3"/>
        <w:numId w:val="1"/>
      </w:numPr>
      <w:spacing w:before="240" w:after="60"/>
      <w:outlineLvl w:val="3"/>
    </w:pPr>
    <w:rPr>
      <w:rFonts w:ascii="Calibri" w:hAnsi="Calibri"/>
      <w:b/>
      <w:bCs/>
      <w:sz w:val="28"/>
      <w:szCs w:val="28"/>
    </w:rPr>
  </w:style>
  <w:style w:type="paragraph" w:styleId="Ttulo5">
    <w:name w:val="heading 5"/>
    <w:basedOn w:val="Normal"/>
    <w:next w:val="Normal"/>
    <w:link w:val="Ttulo5Car"/>
    <w:uiPriority w:val="9"/>
    <w:qFormat/>
    <w:rsid w:val="001B3490"/>
    <w:pPr>
      <w:numPr>
        <w:ilvl w:val="4"/>
        <w:numId w:val="1"/>
      </w:numPr>
      <w:spacing w:before="240" w:after="60"/>
      <w:outlineLvl w:val="4"/>
    </w:pPr>
    <w:rPr>
      <w:rFonts w:ascii="Calibri" w:hAnsi="Calibr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qFormat/>
    <w:rsid w:val="001B3490"/>
    <w:pPr>
      <w:numPr>
        <w:ilvl w:val="6"/>
        <w:numId w:val="1"/>
      </w:numPr>
      <w:spacing w:before="240" w:after="60"/>
      <w:outlineLvl w:val="6"/>
    </w:pPr>
    <w:rPr>
      <w:rFonts w:ascii="Calibri" w:hAnsi="Calibri"/>
      <w:sz w:val="24"/>
      <w:szCs w:val="24"/>
    </w:rPr>
  </w:style>
  <w:style w:type="paragraph" w:styleId="Ttulo8">
    <w:name w:val="heading 8"/>
    <w:basedOn w:val="Normal"/>
    <w:next w:val="Normal"/>
    <w:link w:val="Ttulo8Car"/>
    <w:uiPriority w:val="9"/>
    <w:qFormat/>
    <w:rsid w:val="001B3490"/>
    <w:pPr>
      <w:numPr>
        <w:ilvl w:val="7"/>
        <w:numId w:val="1"/>
      </w:numPr>
      <w:spacing w:before="240" w:after="60"/>
      <w:outlineLvl w:val="7"/>
    </w:pPr>
    <w:rPr>
      <w:rFonts w:ascii="Calibri" w:hAnsi="Calibri"/>
      <w:i/>
      <w:iCs/>
      <w:sz w:val="24"/>
      <w:szCs w:val="24"/>
    </w:rPr>
  </w:style>
  <w:style w:type="paragraph" w:styleId="Ttulo9">
    <w:name w:val="heading 9"/>
    <w:basedOn w:val="Normal"/>
    <w:next w:val="Normal"/>
    <w:link w:val="Ttulo9Car"/>
    <w:uiPriority w:val="9"/>
    <w:qFormat/>
    <w:rsid w:val="001B3490"/>
    <w:pPr>
      <w:numPr>
        <w:ilvl w:val="8"/>
        <w:numId w:val="1"/>
      </w:num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
    <w:rsid w:val="001B3490"/>
    <w:rPr>
      <w:rFonts w:ascii="Cambria" w:eastAsia="Times New Roman" w:hAnsi="Cambria" w:cs="Times New Roman"/>
      <w:b/>
      <w:bCs/>
      <w:kern w:val="32"/>
      <w:sz w:val="32"/>
      <w:szCs w:val="32"/>
    </w:rPr>
  </w:style>
  <w:style w:type="character" w:customStyle="1" w:styleId="Ttulo2Car">
    <w:name w:val="Título 2 Car"/>
    <w:link w:val="Ttulo2"/>
    <w:uiPriority w:val="9"/>
    <w:semiHidden/>
    <w:rsid w:val="001B3490"/>
    <w:rPr>
      <w:rFonts w:ascii="Cambria" w:eastAsia="Times New Roman" w:hAnsi="Cambria" w:cs="Times New Roman"/>
      <w:b/>
      <w:bCs/>
      <w:i/>
      <w:iCs/>
      <w:sz w:val="28"/>
      <w:szCs w:val="28"/>
    </w:rPr>
  </w:style>
  <w:style w:type="character" w:customStyle="1" w:styleId="Ttulo3Car">
    <w:name w:val="Título 3 Car"/>
    <w:link w:val="Ttulo3"/>
    <w:uiPriority w:val="9"/>
    <w:semiHidden/>
    <w:rsid w:val="001B3490"/>
    <w:rPr>
      <w:rFonts w:ascii="Cambria" w:eastAsia="Times New Roman" w:hAnsi="Cambria" w:cs="Times New Roman"/>
      <w:b/>
      <w:bCs/>
      <w:sz w:val="26"/>
      <w:szCs w:val="26"/>
    </w:rPr>
  </w:style>
  <w:style w:type="character" w:customStyle="1" w:styleId="Ttulo4Car">
    <w:name w:val="Título 4 Car"/>
    <w:link w:val="Ttulo4"/>
    <w:uiPriority w:val="9"/>
    <w:semiHidden/>
    <w:rsid w:val="001B3490"/>
    <w:rPr>
      <w:rFonts w:ascii="Calibri" w:eastAsia="Times New Roman" w:hAnsi="Calibri" w:cs="Times New Roman"/>
      <w:b/>
      <w:bCs/>
      <w:sz w:val="28"/>
      <w:szCs w:val="28"/>
    </w:rPr>
  </w:style>
  <w:style w:type="character" w:customStyle="1" w:styleId="Ttulo5Car">
    <w:name w:val="Título 5 Car"/>
    <w:link w:val="Ttulo5"/>
    <w:uiPriority w:val="9"/>
    <w:semiHidden/>
    <w:rsid w:val="001B3490"/>
    <w:rPr>
      <w:rFonts w:ascii="Calibri" w:eastAsia="Times New Roman" w:hAnsi="Calibri" w:cs="Times New Roman"/>
      <w:b/>
      <w:bCs/>
      <w:i/>
      <w:iCs/>
      <w:sz w:val="26"/>
      <w:szCs w:val="26"/>
    </w:rPr>
  </w:style>
  <w:style w:type="character" w:customStyle="1" w:styleId="Ttulo6Car">
    <w:name w:val="Título 6 Car"/>
    <w:link w:val="Ttulo6"/>
    <w:rsid w:val="001B3490"/>
    <w:rPr>
      <w:b/>
      <w:bCs/>
      <w:sz w:val="22"/>
      <w:szCs w:val="22"/>
    </w:rPr>
  </w:style>
  <w:style w:type="character" w:customStyle="1" w:styleId="Ttulo7Car">
    <w:name w:val="Título 7 Car"/>
    <w:link w:val="Ttulo7"/>
    <w:uiPriority w:val="9"/>
    <w:semiHidden/>
    <w:rsid w:val="001B3490"/>
    <w:rPr>
      <w:rFonts w:ascii="Calibri" w:eastAsia="Times New Roman" w:hAnsi="Calibri" w:cs="Times New Roman"/>
      <w:sz w:val="24"/>
      <w:szCs w:val="24"/>
    </w:rPr>
  </w:style>
  <w:style w:type="character" w:customStyle="1" w:styleId="Ttulo8Car">
    <w:name w:val="Título 8 Car"/>
    <w:link w:val="Ttulo8"/>
    <w:uiPriority w:val="9"/>
    <w:semiHidden/>
    <w:rsid w:val="001B3490"/>
    <w:rPr>
      <w:rFonts w:ascii="Calibri" w:eastAsia="Times New Roman" w:hAnsi="Calibri" w:cs="Times New Roman"/>
      <w:i/>
      <w:iCs/>
      <w:sz w:val="24"/>
      <w:szCs w:val="24"/>
    </w:rPr>
  </w:style>
  <w:style w:type="character" w:customStyle="1" w:styleId="Ttulo9Car">
    <w:name w:val="Título 9 Car"/>
    <w:link w:val="Ttulo9"/>
    <w:uiPriority w:val="9"/>
    <w:semiHidden/>
    <w:rsid w:val="001B3490"/>
    <w:rPr>
      <w:rFonts w:ascii="Cambria" w:eastAsia="Times New Roman" w:hAnsi="Cambria" w:cs="Times New Roman"/>
      <w:sz w:val="22"/>
      <w:szCs w:val="22"/>
    </w:rPr>
  </w:style>
  <w:style w:type="paragraph" w:styleId="Textodeglobo">
    <w:name w:val="Balloon Text"/>
    <w:basedOn w:val="Normal"/>
    <w:link w:val="TextodegloboCar"/>
    <w:uiPriority w:val="99"/>
    <w:semiHidden/>
    <w:unhideWhenUsed/>
    <w:rsid w:val="00D924E5"/>
    <w:rPr>
      <w:rFonts w:ascii="Tahoma" w:hAnsi="Tahoma" w:cs="Tahoma"/>
      <w:sz w:val="16"/>
      <w:szCs w:val="16"/>
    </w:rPr>
  </w:style>
  <w:style w:type="character" w:customStyle="1" w:styleId="TextodegloboCar">
    <w:name w:val="Texto de globo Car"/>
    <w:basedOn w:val="Fuentedeprrafopredeter"/>
    <w:link w:val="Textodeglobo"/>
    <w:uiPriority w:val="99"/>
    <w:semiHidden/>
    <w:rsid w:val="00D924E5"/>
    <w:rPr>
      <w:rFonts w:ascii="Tahoma" w:hAnsi="Tahoma" w:cs="Tahoma"/>
      <w:sz w:val="16"/>
      <w:szCs w:val="16"/>
      <w:lang w:val="en-US" w:eastAsia="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image" Target="media/image13.png"/><Relationship Id="rId26" Type="http://schemas.openxmlformats.org/officeDocument/2006/relationships/image" Target="media/image21.png"/><Relationship Id="rId3" Type="http://schemas.openxmlformats.org/officeDocument/2006/relationships/styles" Target="styles.xml"/><Relationship Id="rId21" Type="http://schemas.openxmlformats.org/officeDocument/2006/relationships/image" Target="media/image16.png"/><Relationship Id="rId34" Type="http://schemas.openxmlformats.org/officeDocument/2006/relationships/image" Target="media/image28.png"/><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7.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1.png"/><Relationship Id="rId20" Type="http://schemas.openxmlformats.org/officeDocument/2006/relationships/image" Target="media/image15.png"/><Relationship Id="rId29" Type="http://schemas.openxmlformats.org/officeDocument/2006/relationships/image" Target="media/image24.pn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6.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0.png"/><Relationship Id="rId10" Type="http://schemas.openxmlformats.org/officeDocument/2006/relationships/image" Target="media/image5.png"/><Relationship Id="rId19" Type="http://schemas.openxmlformats.org/officeDocument/2006/relationships/image" Target="media/image14.png"/><Relationship Id="rId31" Type="http://schemas.openxmlformats.org/officeDocument/2006/relationships/image" Target="media/image2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http://4.bp.blogspot.com/_kq3YtKQh-kc/TNLciq-AatI/AAAAAAAAAB0/nYhSMrhlptQ/s1600/material+estetica.png" TargetMode="External"/><Relationship Id="rId35" Type="http://schemas.openxmlformats.org/officeDocument/2006/relationships/image" Target="media/image2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FFAE01-4C5E-4FEF-BDA9-46E6BA9D88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TotalTime>
  <Pages>27</Pages>
  <Words>3146</Words>
  <Characters>17309</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20415</CharactersWithSpaces>
  <SharedDoc>false</SharedDoc>
  <HLinks>
    <vt:vector size="6" baseType="variant">
      <vt:variant>
        <vt:i4>7274502</vt:i4>
      </vt:variant>
      <vt:variant>
        <vt:i4>-1</vt:i4>
      </vt:variant>
      <vt:variant>
        <vt:i4>2062</vt:i4>
      </vt:variant>
      <vt:variant>
        <vt:i4>1</vt:i4>
      </vt:variant>
      <vt:variant>
        <vt:lpwstr>http://4.bp.blogspot.com/_kq3YtKQh-kc/TNLciq-AatI/AAAAAAAAAB0/nYhSMrhlptQ/s1600/material+estetica.png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TESORERIA</cp:lastModifiedBy>
  <cp:revision>3</cp:revision>
  <dcterms:created xsi:type="dcterms:W3CDTF">2017-10-02T18:43:00Z</dcterms:created>
  <dcterms:modified xsi:type="dcterms:W3CDTF">2017-10-03T15:23:00Z</dcterms:modified>
</cp:coreProperties>
</file>